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0E84" w14:textId="3AFDF3B1" w:rsidR="005C6247" w:rsidRPr="00263609" w:rsidRDefault="00333B0B" w:rsidP="0043757D">
      <w:pPr>
        <w:snapToGrid w:val="0"/>
        <w:spacing w:line="264" w:lineRule="auto"/>
        <w:rPr>
          <w:rFonts w:ascii="HGS創英角ﾎﾟｯﾌﾟ体" w:eastAsia="HGS創英角ﾎﾟｯﾌﾟ体" w:hAnsi="HGS創英角ﾎﾟｯﾌﾟ体"/>
          <w:color w:val="FFFFFF" w:themeColor="background1"/>
          <w:sz w:val="48"/>
          <w:szCs w:val="48"/>
          <w:shd w:val="clear" w:color="auto" w:fill="FF0000"/>
        </w:rPr>
      </w:pPr>
      <w:bookmarkStart w:id="0" w:name="_Hlk94429916"/>
      <w:r w:rsidRPr="00263609">
        <w:rPr>
          <w:rFonts w:ascii="HGS創英角ﾎﾟｯﾌﾟ体" w:eastAsia="HGS創英角ﾎﾟｯﾌﾟ体" w:hAnsi="HGS創英角ﾎﾟｯﾌﾟ体" w:hint="eastAsia"/>
          <w:color w:val="FFFFFF" w:themeColor="background1"/>
          <w:sz w:val="48"/>
          <w:szCs w:val="48"/>
          <w:shd w:val="clear" w:color="auto" w:fill="FF0000"/>
        </w:rPr>
        <w:t>ゲノム編集トマト</w:t>
      </w:r>
      <w:r w:rsidR="00C276C2" w:rsidRPr="00263609">
        <w:rPr>
          <w:rFonts w:ascii="HGS創英角ﾎﾟｯﾌﾟ体" w:eastAsia="HGS創英角ﾎﾟｯﾌﾟ体" w:hAnsi="HGS創英角ﾎﾟｯﾌﾟ体" w:hint="eastAsia"/>
          <w:color w:val="FFFFFF" w:themeColor="background1"/>
          <w:sz w:val="48"/>
          <w:szCs w:val="48"/>
          <w:shd w:val="clear" w:color="auto" w:fill="FF0000"/>
        </w:rPr>
        <w:t>はいらない</w:t>
      </w:r>
      <w:r w:rsidR="00C276C2" w:rsidRPr="00263609">
        <w:rPr>
          <w:rFonts w:ascii="HGS創英角ﾎﾟｯﾌﾟ体" w:eastAsia="HGS創英角ﾎﾟｯﾌﾟ体" w:hAnsi="HGS創英角ﾎﾟｯﾌﾟ体" w:hint="eastAsia"/>
          <w:i/>
          <w:iCs/>
          <w:color w:val="FFFFFF" w:themeColor="background1"/>
          <w:sz w:val="48"/>
          <w:szCs w:val="48"/>
          <w:shd w:val="clear" w:color="auto" w:fill="FF0000"/>
        </w:rPr>
        <w:t>!</w:t>
      </w:r>
      <w:r w:rsidR="00C276C2" w:rsidRPr="00263609">
        <w:rPr>
          <w:rFonts w:ascii="HGS創英角ﾎﾟｯﾌﾟ体" w:eastAsia="HGS創英角ﾎﾟｯﾌﾟ体" w:hAnsi="HGS創英角ﾎﾟｯﾌﾟ体"/>
          <w:i/>
          <w:iCs/>
          <w:color w:val="FFFFFF" w:themeColor="background1"/>
          <w:sz w:val="48"/>
          <w:szCs w:val="48"/>
          <w:shd w:val="clear" w:color="auto" w:fill="FF0000"/>
        </w:rPr>
        <w:t>!</w:t>
      </w:r>
      <w:r w:rsidR="00263609">
        <w:rPr>
          <w:rFonts w:ascii="HGS創英角ﾎﾟｯﾌﾟ体" w:eastAsia="HGS創英角ﾎﾟｯﾌﾟ体" w:hAnsi="HGS創英角ﾎﾟｯﾌﾟ体"/>
          <w:i/>
          <w:iCs/>
          <w:color w:val="FFFFFF" w:themeColor="background1"/>
          <w:sz w:val="48"/>
          <w:szCs w:val="48"/>
          <w:shd w:val="clear" w:color="auto" w:fill="FF0000"/>
        </w:rPr>
        <w:t xml:space="preserve"> </w:t>
      </w:r>
    </w:p>
    <w:p w14:paraId="3B1874A0" w14:textId="3B591CFC" w:rsidR="00E634FB" w:rsidRDefault="00E16D1C" w:rsidP="007B2982">
      <w:pPr>
        <w:autoSpaceDE w:val="0"/>
        <w:autoSpaceDN w:val="0"/>
        <w:snapToGrid w:val="0"/>
        <w:spacing w:line="264" w:lineRule="auto"/>
        <w:ind w:firstLineChars="100" w:firstLine="240"/>
        <w:rPr>
          <w:rFonts w:ascii="游明朝 Demibold" w:eastAsia="游明朝 Demibold" w:hAnsi="游明朝 Demibold"/>
          <w:sz w:val="24"/>
          <w:szCs w:val="24"/>
        </w:rPr>
      </w:pPr>
      <w:r w:rsidRPr="00E16D1C">
        <w:rPr>
          <w:rFonts w:ascii="游明朝 Demibold" w:eastAsia="游明朝 Demibold" w:hAnsi="游明朝 Demibold"/>
          <w:noProof/>
          <w:sz w:val="24"/>
          <w:szCs w:val="24"/>
        </w:rPr>
        <mc:AlternateContent>
          <mc:Choice Requires="wps">
            <w:drawing>
              <wp:anchor distT="45720" distB="45720" distL="114300" distR="114300" simplePos="0" relativeHeight="251666432" behindDoc="0" locked="0" layoutInCell="1" allowOverlap="1" wp14:anchorId="17AF84E0" wp14:editId="5E8B1B7D">
                <wp:simplePos x="0" y="0"/>
                <wp:positionH relativeFrom="margin">
                  <wp:posOffset>4565650</wp:posOffset>
                </wp:positionH>
                <wp:positionV relativeFrom="paragraph">
                  <wp:posOffset>654685</wp:posOffset>
                </wp:positionV>
                <wp:extent cx="1744980" cy="1508760"/>
                <wp:effectExtent l="0" t="0" r="762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508760"/>
                        </a:xfrm>
                        <a:prstGeom prst="rect">
                          <a:avLst/>
                        </a:prstGeom>
                        <a:solidFill>
                          <a:srgbClr val="FFFFFF"/>
                        </a:solidFill>
                        <a:ln w="9525">
                          <a:noFill/>
                          <a:miter lim="800000"/>
                          <a:headEnd/>
                          <a:tailEnd/>
                        </a:ln>
                      </wps:spPr>
                      <wps:txbx>
                        <w:txbxContent>
                          <w:p w14:paraId="59D044A8" w14:textId="1098E97B" w:rsidR="00E16D1C" w:rsidRDefault="00E16D1C" w:rsidP="00E16D1C">
                            <w:pPr>
                              <w:snapToGrid w:val="0"/>
                            </w:pPr>
                            <w:r>
                              <w:rPr>
                                <w:noProof/>
                              </w:rPr>
                              <w:drawing>
                                <wp:inline distT="0" distB="0" distL="0" distR="0" wp14:anchorId="08E81633" wp14:editId="4AA84BE3">
                                  <wp:extent cx="1684020" cy="1289050"/>
                                  <wp:effectExtent l="0" t="0" r="0" b="6350"/>
                                  <wp:docPr id="14" name="図 14" descr="C:\Users\eijih\Desktop\toma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C:\Users\eijih\Desktop\tomato.gif"/>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020" cy="1289050"/>
                                          </a:xfrm>
                                          <a:prstGeom prst="rect">
                                            <a:avLst/>
                                          </a:prstGeom>
                                          <a:noFill/>
                                          <a:ln>
                                            <a:noFill/>
                                          </a:ln>
                                        </pic:spPr>
                                      </pic:pic>
                                    </a:graphicData>
                                  </a:graphic>
                                </wp:inline>
                              </w:drawing>
                            </w:r>
                          </w:p>
                          <w:p w14:paraId="5541E0A2" w14:textId="27BEFD66" w:rsidR="00E16D1C" w:rsidRPr="004E6FBC" w:rsidRDefault="00E16D1C" w:rsidP="004E6FBC">
                            <w:pPr>
                              <w:snapToGrid w:val="0"/>
                              <w:jc w:val="center"/>
                              <w:rPr>
                                <w:rFonts w:hint="eastAsia"/>
                                <w:sz w:val="20"/>
                                <w:szCs w:val="20"/>
                              </w:rPr>
                            </w:pPr>
                            <w:r w:rsidRPr="004E6FBC">
                              <w:rPr>
                                <w:rFonts w:hint="eastAsia"/>
                                <w:sz w:val="20"/>
                                <w:szCs w:val="20"/>
                              </w:rPr>
                              <w:t>イラスト：</w:t>
                            </w:r>
                            <w:r w:rsidRPr="004E6FBC">
                              <w:rPr>
                                <w:sz w:val="20"/>
                                <w:szCs w:val="20"/>
                              </w:rPr>
                              <w:t>BIKKE</w:t>
                            </w:r>
                          </w:p>
                        </w:txbxContent>
                      </wps:txbx>
                      <wps:bodyPr rot="0" vert="horz" wrap="square" lIns="3600" tIns="3600" rIns="3600" bIns="36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F84E0" id="_x0000_t202" coordsize="21600,21600" o:spt="202" path="m,l,21600r21600,l21600,xe">
                <v:stroke joinstyle="miter"/>
                <v:path gradientshapeok="t" o:connecttype="rect"/>
              </v:shapetype>
              <v:shape id="テキスト ボックス 2" o:spid="_x0000_s1026" type="#_x0000_t202" style="position:absolute;left:0;text-align:left;margin-left:359.5pt;margin-top:51.55pt;width:137.4pt;height:118.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" stroked="f">
                <v:textbox inset=".1mm,.1mm,.1mm,.1mm">
                  <w:txbxContent>
                    <w:p w14:paraId="59D044A8" w14:textId="1098E97B" w:rsidR="00E16D1C" w:rsidRDefault="00E16D1C" w:rsidP="00E16D1C">
                      <w:pPr>
                        <w:snapToGrid w:val="0"/>
                      </w:pPr>
                      <w:r>
                        <w:rPr>
                          <w:noProof/>
                        </w:rPr>
                        <w:drawing>
                          <wp:inline distT="0" distB="0" distL="0" distR="0" wp14:anchorId="08E81633" wp14:editId="4AA84BE3">
                            <wp:extent cx="1684020" cy="1289050"/>
                            <wp:effectExtent l="0" t="0" r="0" b="6350"/>
                            <wp:docPr id="14" name="図 14" descr="C:\Users\eijih\Desktop\toma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C:\Users\eijih\Desktop\tomato.gif"/>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020" cy="1289050"/>
                                    </a:xfrm>
                                    <a:prstGeom prst="rect">
                                      <a:avLst/>
                                    </a:prstGeom>
                                    <a:noFill/>
                                    <a:ln>
                                      <a:noFill/>
                                    </a:ln>
                                  </pic:spPr>
                                </pic:pic>
                              </a:graphicData>
                            </a:graphic>
                          </wp:inline>
                        </w:drawing>
                      </w:r>
                    </w:p>
                    <w:p w14:paraId="5541E0A2" w14:textId="27BEFD66" w:rsidR="00E16D1C" w:rsidRPr="004E6FBC" w:rsidRDefault="00E16D1C" w:rsidP="004E6FBC">
                      <w:pPr>
                        <w:snapToGrid w:val="0"/>
                        <w:jc w:val="center"/>
                        <w:rPr>
                          <w:rFonts w:hint="eastAsia"/>
                          <w:sz w:val="20"/>
                          <w:szCs w:val="20"/>
                        </w:rPr>
                      </w:pPr>
                      <w:r w:rsidRPr="004E6FBC">
                        <w:rPr>
                          <w:rFonts w:hint="eastAsia"/>
                          <w:sz w:val="20"/>
                          <w:szCs w:val="20"/>
                        </w:rPr>
                        <w:t>イラスト：</w:t>
                      </w:r>
                      <w:r w:rsidRPr="004E6FBC">
                        <w:rPr>
                          <w:sz w:val="20"/>
                          <w:szCs w:val="20"/>
                        </w:rPr>
                        <w:t>BIKKE</w:t>
                      </w:r>
                    </w:p>
                  </w:txbxContent>
                </v:textbox>
                <w10:wrap type="square" anchorx="margin"/>
              </v:shape>
            </w:pict>
          </mc:Fallback>
        </mc:AlternateContent>
      </w:r>
      <w:r w:rsidR="00B235A6" w:rsidRPr="00AF484E">
        <w:rPr>
          <w:rFonts w:ascii="HGP創英角ｺﾞｼｯｸUB" w:eastAsia="HGP創英角ｺﾞｼｯｸUB" w:hAnsi="HGP創英角ｺﾞｼｯｸUB" w:hint="eastAsia"/>
          <w:sz w:val="24"/>
          <w:szCs w:val="24"/>
        </w:rPr>
        <w:t>サナテックシード</w:t>
      </w:r>
      <w:r w:rsidR="00EB2051">
        <w:rPr>
          <w:rFonts w:ascii="游明朝 Demibold" w:eastAsia="游明朝 Demibold" w:hAnsi="游明朝 Demibold" w:hint="eastAsia"/>
          <w:b/>
          <w:bCs/>
          <w:sz w:val="24"/>
          <w:szCs w:val="24"/>
        </w:rPr>
        <w:t>社</w:t>
      </w:r>
      <w:r w:rsidR="007B18DA">
        <w:rPr>
          <w:rFonts w:ascii="游明朝 Demibold" w:eastAsia="游明朝 Demibold" w:hAnsi="游明朝 Demibold" w:hint="eastAsia"/>
          <w:b/>
          <w:bCs/>
          <w:sz w:val="24"/>
          <w:szCs w:val="24"/>
        </w:rPr>
        <w:t>と</w:t>
      </w:r>
      <w:r w:rsidR="007535DE" w:rsidRPr="00AF484E">
        <w:rPr>
          <w:rFonts w:ascii="HGP創英角ｺﾞｼｯｸUB" w:eastAsia="HGP創英角ｺﾞｼｯｸUB" w:hAnsi="HGP創英角ｺﾞｼｯｸUB" w:hint="eastAsia"/>
          <w:sz w:val="24"/>
          <w:szCs w:val="24"/>
        </w:rPr>
        <w:t>パイオニアエコサイエンス</w:t>
      </w:r>
      <w:r w:rsidR="00EB2051">
        <w:rPr>
          <w:rFonts w:ascii="游明朝 Demibold" w:eastAsia="游明朝 Demibold" w:hAnsi="游明朝 Demibold" w:hint="eastAsia"/>
          <w:sz w:val="24"/>
          <w:szCs w:val="24"/>
        </w:rPr>
        <w:t>社</w:t>
      </w:r>
      <w:r w:rsidR="00B235A6" w:rsidRPr="00AF484E">
        <w:rPr>
          <w:rFonts w:ascii="游明朝 Demibold" w:eastAsia="游明朝 Demibold" w:hAnsi="游明朝 Demibold" w:hint="eastAsia"/>
          <w:sz w:val="24"/>
          <w:szCs w:val="24"/>
        </w:rPr>
        <w:t>が</w:t>
      </w:r>
      <w:r w:rsidR="007B18DA">
        <w:rPr>
          <w:rFonts w:ascii="游明朝 Demibold" w:eastAsia="游明朝 Demibold" w:hAnsi="游明朝 Demibold" w:hint="eastAsia"/>
          <w:sz w:val="24"/>
          <w:szCs w:val="24"/>
        </w:rPr>
        <w:t>、</w:t>
      </w:r>
      <w:r w:rsidR="005529CD" w:rsidRPr="007B18DA">
        <w:rPr>
          <w:rFonts w:ascii="HGP創英角ｺﾞｼｯｸUB" w:eastAsia="HGP創英角ｺﾞｼｯｸUB" w:hAnsi="HGP創英角ｺﾞｼｯｸUB" w:hint="eastAsia"/>
          <w:sz w:val="24"/>
          <w:szCs w:val="24"/>
        </w:rPr>
        <w:t>「</w:t>
      </w:r>
      <w:r w:rsidR="005529CD" w:rsidRPr="00AF484E">
        <w:rPr>
          <w:rFonts w:ascii="HGP創英角ｺﾞｼｯｸUB" w:eastAsia="HGP創英角ｺﾞｼｯｸUB" w:hAnsi="HGP創英角ｺﾞｼｯｸUB" w:hint="eastAsia"/>
          <w:sz w:val="24"/>
          <w:szCs w:val="24"/>
        </w:rPr>
        <w:t>シシリアンルージュハイギャバ</w:t>
      </w:r>
      <w:r w:rsidR="005529CD" w:rsidRPr="007B18DA">
        <w:rPr>
          <w:rFonts w:ascii="HGP創英角ｺﾞｼｯｸUB" w:eastAsia="HGP創英角ｺﾞｼｯｸUB" w:hAnsi="HGP創英角ｺﾞｼｯｸUB" w:hint="eastAsia"/>
          <w:sz w:val="24"/>
          <w:szCs w:val="24"/>
        </w:rPr>
        <w:t>」</w:t>
      </w:r>
      <w:r w:rsidR="005529CD" w:rsidRPr="00AF484E">
        <w:rPr>
          <w:rFonts w:ascii="游明朝 Demibold" w:eastAsia="游明朝 Demibold" w:hAnsi="游明朝 Demibold" w:hint="eastAsia"/>
          <w:sz w:val="24"/>
          <w:szCs w:val="24"/>
        </w:rPr>
        <w:t>という</w:t>
      </w:r>
      <w:r w:rsidR="00B235A6" w:rsidRPr="00AF484E">
        <w:rPr>
          <w:rFonts w:ascii="游明朝 Demibold" w:eastAsia="游明朝 Demibold" w:hAnsi="游明朝 Demibold" w:hint="eastAsia"/>
          <w:sz w:val="24"/>
          <w:szCs w:val="24"/>
        </w:rPr>
        <w:t>ミニトマトの苗を</w:t>
      </w:r>
      <w:r w:rsidR="007B18DA" w:rsidRPr="00AF484E">
        <w:rPr>
          <w:rFonts w:ascii="游明朝 Demibold" w:eastAsia="游明朝 Demibold" w:hAnsi="游明朝 Demibold" w:hint="eastAsia"/>
          <w:sz w:val="24"/>
          <w:szCs w:val="24"/>
        </w:rPr>
        <w:t>、</w:t>
      </w:r>
      <w:r w:rsidR="007B18DA" w:rsidRPr="00EB2051">
        <w:rPr>
          <w:rFonts w:ascii="HGP創英角ｺﾞｼｯｸUB" w:eastAsia="HGP創英角ｺﾞｼｯｸUB" w:hAnsi="HGP創英角ｺﾞｼｯｸUB" w:hint="eastAsia"/>
          <w:sz w:val="24"/>
          <w:szCs w:val="24"/>
        </w:rPr>
        <w:t>2022年春から福祉施設に、2023年春から小学校に</w:t>
      </w:r>
      <w:r w:rsidR="00B235A6" w:rsidRPr="00EB2051">
        <w:rPr>
          <w:rFonts w:ascii="HGP創英角ｺﾞｼｯｸUB" w:eastAsia="HGP創英角ｺﾞｼｯｸUB" w:hAnsi="HGP創英角ｺﾞｼｯｸUB" w:hint="eastAsia"/>
          <w:sz w:val="24"/>
          <w:szCs w:val="24"/>
        </w:rPr>
        <w:t>無償配布</w:t>
      </w:r>
      <w:r w:rsidR="00B235A6" w:rsidRPr="00AF484E">
        <w:rPr>
          <w:rFonts w:ascii="游明朝 Demibold" w:eastAsia="游明朝 Demibold" w:hAnsi="游明朝 Demibold" w:hint="eastAsia"/>
          <w:sz w:val="24"/>
          <w:szCs w:val="24"/>
        </w:rPr>
        <w:t>しようとしています。</w:t>
      </w:r>
    </w:p>
    <w:p w14:paraId="1B9F2E4B" w14:textId="220B0876" w:rsidR="00D72680" w:rsidRPr="00D72680" w:rsidRDefault="00E634FB" w:rsidP="007B2982">
      <w:pPr>
        <w:autoSpaceDE w:val="0"/>
        <w:autoSpaceDN w:val="0"/>
        <w:snapToGrid w:val="0"/>
        <w:spacing w:line="264" w:lineRule="auto"/>
        <w:ind w:firstLineChars="100" w:firstLine="240"/>
        <w:rPr>
          <w:rFonts w:ascii="游明朝 Demibold" w:eastAsia="游明朝 Demibold" w:hAnsi="游明朝 Demibold"/>
          <w:sz w:val="24"/>
          <w:szCs w:val="24"/>
        </w:rPr>
      </w:pPr>
      <w:r>
        <w:rPr>
          <w:rFonts w:ascii="游明朝 Demibold" w:eastAsia="游明朝 Demibold" w:hAnsi="游明朝 Demibold" w:hint="eastAsia"/>
          <w:sz w:val="24"/>
          <w:szCs w:val="24"/>
        </w:rPr>
        <w:t>このトマト</w:t>
      </w:r>
      <w:r w:rsidR="00B266FE">
        <w:rPr>
          <w:rFonts w:ascii="游明朝 Demibold" w:eastAsia="游明朝 Demibold" w:hAnsi="游明朝 Demibold" w:hint="eastAsia"/>
          <w:sz w:val="24"/>
          <w:szCs w:val="24"/>
        </w:rPr>
        <w:t>に</w:t>
      </w:r>
      <w:r>
        <w:rPr>
          <w:rFonts w:ascii="游明朝 Demibold" w:eastAsia="游明朝 Demibold" w:hAnsi="游明朝 Demibold" w:hint="eastAsia"/>
          <w:sz w:val="24"/>
          <w:szCs w:val="24"/>
        </w:rPr>
        <w:t>は</w:t>
      </w:r>
      <w:r w:rsidR="009537E2" w:rsidRPr="00E21C92">
        <w:rPr>
          <w:rFonts w:ascii="HGP創英角ｺﾞｼｯｸUB" w:eastAsia="HGP創英角ｺﾞｼｯｸUB" w:hAnsi="HGP創英角ｺﾞｼｯｸUB" w:hint="eastAsia"/>
          <w:sz w:val="24"/>
          <w:szCs w:val="24"/>
        </w:rPr>
        <w:t>G</w:t>
      </w:r>
      <w:r w:rsidR="009537E2" w:rsidRPr="00E21C92">
        <w:rPr>
          <w:rFonts w:ascii="HGP創英角ｺﾞｼｯｸUB" w:eastAsia="HGP創英角ｺﾞｼｯｸUB" w:hAnsi="HGP創英角ｺﾞｼｯｸUB"/>
          <w:sz w:val="24"/>
          <w:szCs w:val="24"/>
        </w:rPr>
        <w:t>ABA(</w:t>
      </w:r>
      <w:r w:rsidR="009537E2" w:rsidRPr="00E21C92">
        <w:rPr>
          <w:rFonts w:ascii="HGP創英角ｺﾞｼｯｸUB" w:eastAsia="HGP創英角ｺﾞｼｯｸUB" w:hAnsi="HGP創英角ｺﾞｼｯｸUB" w:hint="eastAsia"/>
          <w:sz w:val="24"/>
          <w:szCs w:val="24"/>
        </w:rPr>
        <w:t>ギャバ</w:t>
      </w:r>
      <w:r w:rsidR="009537E2" w:rsidRPr="00E21C92">
        <w:rPr>
          <w:rFonts w:ascii="HGP創英角ｺﾞｼｯｸUB" w:eastAsia="HGP創英角ｺﾞｼｯｸUB" w:hAnsi="HGP創英角ｺﾞｼｯｸUB"/>
          <w:sz w:val="24"/>
          <w:szCs w:val="24"/>
        </w:rPr>
        <w:t>)</w:t>
      </w:r>
      <w:r w:rsidR="002F371D" w:rsidRPr="00656269">
        <w:rPr>
          <w:rFonts w:eastAsiaTheme="minorHAnsi" w:hint="eastAsia"/>
          <w:sz w:val="24"/>
          <w:szCs w:val="24"/>
        </w:rPr>
        <w:t>という成分</w:t>
      </w:r>
      <w:r w:rsidR="00545B70">
        <w:rPr>
          <w:rFonts w:ascii="游明朝 Demibold" w:eastAsia="游明朝 Demibold" w:hAnsi="游明朝 Demibold" w:hint="eastAsia"/>
          <w:sz w:val="24"/>
          <w:szCs w:val="24"/>
        </w:rPr>
        <w:t>を多くするため、「</w:t>
      </w:r>
      <w:r w:rsidR="008744AA" w:rsidRPr="00771691">
        <w:rPr>
          <w:rFonts w:ascii="HGP創英角ｺﾞｼｯｸUB" w:eastAsia="HGP創英角ｺﾞｼｯｸUB" w:hAnsi="HGP創英角ｺﾞｼｯｸUB" w:hint="eastAsia"/>
          <w:sz w:val="24"/>
          <w:szCs w:val="24"/>
        </w:rPr>
        <w:t>ゲノム編集</w:t>
      </w:r>
      <w:r w:rsidR="00545B70">
        <w:rPr>
          <w:rFonts w:ascii="游明朝 Demibold" w:eastAsia="游明朝 Demibold" w:hAnsi="游明朝 Demibold" w:hint="eastAsia"/>
          <w:sz w:val="24"/>
          <w:szCs w:val="24"/>
        </w:rPr>
        <w:t>」という</w:t>
      </w:r>
      <w:r w:rsidR="002F371D">
        <w:rPr>
          <w:rFonts w:ascii="游明朝 Demibold" w:eastAsia="游明朝 Demibold" w:hAnsi="游明朝 Demibold" w:hint="eastAsia"/>
          <w:sz w:val="24"/>
          <w:szCs w:val="24"/>
        </w:rPr>
        <w:t>新しい遺伝子操作</w:t>
      </w:r>
      <w:r w:rsidR="007B18DA">
        <w:rPr>
          <w:rFonts w:ascii="游明朝 Demibold" w:eastAsia="游明朝 Demibold" w:hAnsi="游明朝 Demibold" w:hint="eastAsia"/>
          <w:sz w:val="24"/>
          <w:szCs w:val="24"/>
        </w:rPr>
        <w:t>技術が使われてい</w:t>
      </w:r>
      <w:r w:rsidR="00545B70">
        <w:rPr>
          <w:rFonts w:ascii="游明朝 Demibold" w:eastAsia="游明朝 Demibold" w:hAnsi="游明朝 Demibold" w:hint="eastAsia"/>
          <w:sz w:val="24"/>
          <w:szCs w:val="24"/>
        </w:rPr>
        <w:t>ます</w:t>
      </w:r>
      <w:r w:rsidR="007B18DA">
        <w:rPr>
          <w:rFonts w:ascii="游明朝 Demibold" w:eastAsia="游明朝 Demibold" w:hAnsi="游明朝 Demibold" w:hint="eastAsia"/>
          <w:sz w:val="24"/>
          <w:szCs w:val="24"/>
        </w:rPr>
        <w:t>。</w:t>
      </w:r>
      <w:r w:rsidR="00D72680">
        <w:rPr>
          <w:rFonts w:ascii="游明朝 Demibold" w:eastAsia="游明朝 Demibold" w:hAnsi="游明朝 Demibold" w:hint="eastAsia"/>
          <w:sz w:val="24"/>
          <w:szCs w:val="24"/>
        </w:rPr>
        <w:t>ゲノム編集に</w:t>
      </w:r>
      <w:r w:rsidR="00B266FE">
        <w:rPr>
          <w:rFonts w:ascii="游明朝 Demibold" w:eastAsia="游明朝 Demibold" w:hAnsi="游明朝 Demibold" w:hint="eastAsia"/>
          <w:sz w:val="24"/>
          <w:szCs w:val="24"/>
        </w:rPr>
        <w:t>は、</w:t>
      </w:r>
      <w:r w:rsidR="00B266FE" w:rsidRPr="005C0C87">
        <w:rPr>
          <w:rFonts w:ascii="HGP創英角ｺﾞｼｯｸUB" w:eastAsia="HGP創英角ｺﾞｼｯｸUB" w:hAnsi="HGP創英角ｺﾞｼｯｸUB" w:hint="eastAsia"/>
          <w:sz w:val="24"/>
          <w:szCs w:val="24"/>
        </w:rPr>
        <w:t>食品としての安全性に</w:t>
      </w:r>
      <w:r w:rsidR="00545B70" w:rsidRPr="005C0C87">
        <w:rPr>
          <w:rFonts w:ascii="HGP創英角ｺﾞｼｯｸUB" w:eastAsia="HGP創英角ｺﾞｼｯｸUB" w:hAnsi="HGP創英角ｺﾞｼｯｸUB" w:hint="eastAsia"/>
          <w:sz w:val="24"/>
          <w:szCs w:val="24"/>
        </w:rPr>
        <w:t>問題</w:t>
      </w:r>
      <w:r w:rsidR="00B266FE" w:rsidRPr="005C0C87">
        <w:rPr>
          <w:rFonts w:ascii="HGP創英角ｺﾞｼｯｸUB" w:eastAsia="HGP創英角ｺﾞｼｯｸUB" w:hAnsi="HGP創英角ｺﾞｼｯｸUB" w:hint="eastAsia"/>
          <w:sz w:val="24"/>
          <w:szCs w:val="24"/>
        </w:rPr>
        <w:t>が</w:t>
      </w:r>
      <w:r w:rsidR="00D72680">
        <w:rPr>
          <w:rFonts w:ascii="HGP創英角ｺﾞｼｯｸUB" w:eastAsia="HGP創英角ｺﾞｼｯｸUB" w:hAnsi="HGP創英角ｺﾞｼｯｸUB" w:hint="eastAsia"/>
          <w:sz w:val="24"/>
          <w:szCs w:val="24"/>
        </w:rPr>
        <w:t>残っています</w:t>
      </w:r>
      <w:r w:rsidR="006A0275" w:rsidRPr="005C0C87">
        <w:rPr>
          <w:rFonts w:ascii="HGP創英角ｺﾞｼｯｸUB" w:eastAsia="HGP創英角ｺﾞｼｯｸUB" w:hAnsi="HGP創英角ｺﾞｼｯｸUB" w:hint="eastAsia"/>
          <w:sz w:val="24"/>
          <w:szCs w:val="24"/>
        </w:rPr>
        <w:t>(下記参照</w:t>
      </w:r>
      <w:r w:rsidR="006A0275" w:rsidRPr="005C0C87">
        <w:rPr>
          <w:rFonts w:ascii="HGP創英角ｺﾞｼｯｸUB" w:eastAsia="HGP創英角ｺﾞｼｯｸUB" w:hAnsi="HGP創英角ｺﾞｼｯｸUB"/>
          <w:sz w:val="24"/>
          <w:szCs w:val="24"/>
        </w:rPr>
        <w:t>)</w:t>
      </w:r>
      <w:bookmarkEnd w:id="0"/>
      <w:r w:rsidRPr="005C0C87">
        <w:rPr>
          <w:rFonts w:ascii="HGP創英角ｺﾞｼｯｸUB" w:eastAsia="HGP創英角ｺﾞｼｯｸUB" w:hAnsi="HGP創英角ｺﾞｼｯｸUB" w:hint="eastAsia"/>
          <w:sz w:val="24"/>
          <w:szCs w:val="24"/>
        </w:rPr>
        <w:t>。</w:t>
      </w:r>
      <w:r w:rsidR="00AC6851" w:rsidRPr="00AF484E">
        <w:rPr>
          <w:rFonts w:ascii="游明朝 Demibold" w:eastAsia="游明朝 Demibold" w:hAnsi="游明朝 Demibold" w:hint="eastAsia"/>
          <w:sz w:val="24"/>
          <w:szCs w:val="24"/>
        </w:rPr>
        <w:t>せめて全ゲノム解析</w:t>
      </w:r>
      <w:r w:rsidR="002F371D">
        <w:rPr>
          <w:rFonts w:ascii="游明朝 Demibold" w:eastAsia="游明朝 Demibold" w:hAnsi="游明朝 Demibold" w:hint="eastAsia"/>
          <w:sz w:val="24"/>
          <w:szCs w:val="24"/>
        </w:rPr>
        <w:t>の情報開示</w:t>
      </w:r>
      <w:r w:rsidR="00AC6851" w:rsidRPr="00AF484E">
        <w:rPr>
          <w:rFonts w:ascii="游明朝 Demibold" w:eastAsia="游明朝 Demibold" w:hAnsi="游明朝 Demibold" w:hint="eastAsia"/>
          <w:sz w:val="24"/>
          <w:szCs w:val="24"/>
        </w:rPr>
        <w:t>と動物実験をするよう</w:t>
      </w:r>
      <w:r w:rsidR="002F371D">
        <w:rPr>
          <w:rFonts w:ascii="游明朝 Demibold" w:eastAsia="游明朝 Demibold" w:hAnsi="游明朝 Demibold" w:hint="eastAsia"/>
          <w:sz w:val="24"/>
          <w:szCs w:val="24"/>
        </w:rPr>
        <w:t>に</w:t>
      </w:r>
      <w:r w:rsidR="00AC6851" w:rsidRPr="00AF484E">
        <w:rPr>
          <w:rFonts w:ascii="游明朝 Demibold" w:eastAsia="游明朝 Demibold" w:hAnsi="游明朝 Demibold" w:hint="eastAsia"/>
          <w:sz w:val="24"/>
          <w:szCs w:val="24"/>
        </w:rPr>
        <w:t>私たちは要求していますが、</w:t>
      </w:r>
      <w:r w:rsidR="002F371D">
        <w:rPr>
          <w:rFonts w:ascii="HGP創英角ｺﾞｼｯｸUB" w:eastAsia="HGP創英角ｺﾞｼｯｸUB" w:hAnsi="HGP創英角ｺﾞｼｯｸUB" w:hint="eastAsia"/>
          <w:sz w:val="24"/>
          <w:szCs w:val="24"/>
        </w:rPr>
        <w:t>両</w:t>
      </w:r>
      <w:r w:rsidR="00AC6851" w:rsidRPr="007B18DA">
        <w:rPr>
          <w:rFonts w:ascii="HGP創英角ｺﾞｼｯｸUB" w:eastAsia="HGP創英角ｺﾞｼｯｸUB" w:hAnsi="HGP創英角ｺﾞｼｯｸUB" w:hint="eastAsia"/>
          <w:sz w:val="24"/>
          <w:szCs w:val="24"/>
        </w:rPr>
        <w:t>社は話し合いにさえ応じません。</w:t>
      </w:r>
    </w:p>
    <w:p w14:paraId="351865A6" w14:textId="73E88C3E" w:rsidR="005C0C87" w:rsidRDefault="00D72680" w:rsidP="007B2982">
      <w:pPr>
        <w:autoSpaceDE w:val="0"/>
        <w:autoSpaceDN w:val="0"/>
        <w:snapToGrid w:val="0"/>
        <w:spacing w:line="264" w:lineRule="auto"/>
        <w:ind w:firstLineChars="100" w:firstLine="240"/>
        <w:rPr>
          <w:rFonts w:ascii="游明朝 Demibold" w:eastAsia="游明朝 Demibold" w:hAnsi="游明朝 Demibold"/>
          <w:sz w:val="24"/>
          <w:szCs w:val="24"/>
        </w:rPr>
      </w:pPr>
      <w:r>
        <w:rPr>
          <w:rFonts w:ascii="游明朝 Demibold" w:eastAsia="游明朝 Demibold" w:hAnsi="游明朝 Demibold" w:hint="eastAsia"/>
          <w:sz w:val="24"/>
          <w:szCs w:val="24"/>
        </w:rPr>
        <w:t>「血圧を下げる効果がある」という</w:t>
      </w:r>
      <w:r w:rsidR="009E01E4" w:rsidRPr="00AF484E">
        <w:rPr>
          <w:rFonts w:ascii="游明朝 Demibold" w:eastAsia="游明朝 Demibold" w:hAnsi="游明朝 Demibold" w:hint="eastAsia"/>
          <w:sz w:val="24"/>
          <w:szCs w:val="24"/>
        </w:rPr>
        <w:t>G</w:t>
      </w:r>
      <w:r w:rsidR="009E01E4" w:rsidRPr="00AF484E">
        <w:rPr>
          <w:rFonts w:ascii="游明朝 Demibold" w:eastAsia="游明朝 Demibold" w:hAnsi="游明朝 Demibold"/>
          <w:sz w:val="24"/>
          <w:szCs w:val="24"/>
        </w:rPr>
        <w:t>ABA</w:t>
      </w:r>
      <w:r w:rsidR="009E01E4" w:rsidRPr="00AF484E">
        <w:rPr>
          <w:rFonts w:ascii="游明朝 Demibold" w:eastAsia="游明朝 Demibold" w:hAnsi="游明朝 Demibold" w:hint="eastAsia"/>
          <w:sz w:val="24"/>
          <w:szCs w:val="24"/>
        </w:rPr>
        <w:t>を</w:t>
      </w:r>
      <w:r>
        <w:rPr>
          <w:rFonts w:ascii="游明朝 Demibold" w:eastAsia="游明朝 Demibold" w:hAnsi="游明朝 Demibold" w:hint="eastAsia"/>
          <w:sz w:val="24"/>
          <w:szCs w:val="24"/>
        </w:rPr>
        <w:t>、小学生が</w:t>
      </w:r>
      <w:r w:rsidR="009E01E4" w:rsidRPr="00AF484E">
        <w:rPr>
          <w:rFonts w:ascii="游明朝 Demibold" w:eastAsia="游明朝 Demibold" w:hAnsi="游明朝 Demibold" w:hint="eastAsia"/>
          <w:sz w:val="24"/>
          <w:szCs w:val="24"/>
        </w:rPr>
        <w:t>たくさん食べたときの影響も心配です。</w:t>
      </w:r>
      <w:r>
        <w:rPr>
          <w:rFonts w:ascii="游明朝 Demibold" w:eastAsia="游明朝 Demibold" w:hAnsi="游明朝 Demibold" w:hint="eastAsia"/>
          <w:sz w:val="24"/>
          <w:szCs w:val="24"/>
        </w:rPr>
        <w:t>そん</w:t>
      </w:r>
      <w:r w:rsidR="00AC6851" w:rsidRPr="00AF484E">
        <w:rPr>
          <w:rFonts w:ascii="游明朝 Demibold" w:eastAsia="游明朝 Demibold" w:hAnsi="游明朝 Demibold" w:hint="eastAsia"/>
          <w:sz w:val="24"/>
          <w:szCs w:val="24"/>
        </w:rPr>
        <w:t>なトマトの苗を</w:t>
      </w:r>
      <w:r w:rsidR="00AC6851" w:rsidRPr="00E21C92">
        <w:rPr>
          <w:rFonts w:ascii="HGP創英角ｺﾞｼｯｸUB" w:eastAsia="HGP創英角ｺﾞｼｯｸUB" w:hAnsi="HGP創英角ｺﾞｼｯｸUB" w:hint="eastAsia"/>
          <w:sz w:val="24"/>
          <w:szCs w:val="24"/>
        </w:rPr>
        <w:t>福祉施設</w:t>
      </w:r>
      <w:r w:rsidR="00AC6851" w:rsidRPr="00AF484E">
        <w:rPr>
          <w:rFonts w:ascii="游明朝 Demibold" w:eastAsia="游明朝 Demibold" w:hAnsi="游明朝 Demibold" w:hint="eastAsia"/>
          <w:sz w:val="24"/>
          <w:szCs w:val="24"/>
        </w:rPr>
        <w:t>と</w:t>
      </w:r>
      <w:r w:rsidR="00AC6851" w:rsidRPr="00E21C92">
        <w:rPr>
          <w:rFonts w:ascii="HGP創英角ｺﾞｼｯｸUB" w:eastAsia="HGP創英角ｺﾞｼｯｸUB" w:hAnsi="HGP創英角ｺﾞｼｯｸUB" w:hint="eastAsia"/>
          <w:sz w:val="24"/>
          <w:szCs w:val="24"/>
        </w:rPr>
        <w:t>小学校</w:t>
      </w:r>
      <w:r w:rsidR="00AC6851" w:rsidRPr="00AF484E">
        <w:rPr>
          <w:rFonts w:ascii="游明朝 Demibold" w:eastAsia="游明朝 Demibold" w:hAnsi="游明朝 Demibold" w:hint="eastAsia"/>
          <w:sz w:val="24"/>
          <w:szCs w:val="24"/>
        </w:rPr>
        <w:t>に</w:t>
      </w:r>
      <w:r w:rsidR="005C0C87">
        <w:rPr>
          <w:rFonts w:ascii="游明朝 Demibold" w:eastAsia="游明朝 Demibold" w:hAnsi="游明朝 Demibold" w:hint="eastAsia"/>
          <w:sz w:val="24"/>
          <w:szCs w:val="24"/>
        </w:rPr>
        <w:t>無料</w:t>
      </w:r>
      <w:r w:rsidR="00E36016" w:rsidRPr="00AF484E">
        <w:rPr>
          <w:rFonts w:ascii="游明朝 Demibold" w:eastAsia="游明朝 Demibold" w:hAnsi="游明朝 Demibold" w:hint="eastAsia"/>
          <w:sz w:val="24"/>
          <w:szCs w:val="24"/>
        </w:rPr>
        <w:t>配布</w:t>
      </w:r>
      <w:r w:rsidR="002F371D">
        <w:rPr>
          <w:rFonts w:ascii="游明朝 Demibold" w:eastAsia="游明朝 Demibold" w:hAnsi="游明朝 Demibold" w:hint="eastAsia"/>
          <w:sz w:val="24"/>
          <w:szCs w:val="24"/>
        </w:rPr>
        <w:t>し</w:t>
      </w:r>
      <w:r w:rsidR="00E36016" w:rsidRPr="00AF484E">
        <w:rPr>
          <w:rFonts w:ascii="游明朝 Demibold" w:eastAsia="游明朝 Demibold" w:hAnsi="游明朝 Demibold" w:hint="eastAsia"/>
          <w:sz w:val="24"/>
          <w:szCs w:val="24"/>
        </w:rPr>
        <w:t>、何も知らない人たちに食べさせようとするのは、もってのほかです。</w:t>
      </w:r>
      <w:r w:rsidR="00EB2051">
        <w:rPr>
          <w:rFonts w:ascii="游明朝 Demibold" w:eastAsia="游明朝 Demibold" w:hAnsi="游明朝 Demibold" w:hint="eastAsia"/>
          <w:sz w:val="24"/>
          <w:szCs w:val="24"/>
        </w:rPr>
        <w:t>近隣の畑への影響も懸念されます。</w:t>
      </w:r>
    </w:p>
    <w:p w14:paraId="0A7FEB90" w14:textId="5CC5432F" w:rsidR="00AC6851" w:rsidRPr="00E634FB" w:rsidRDefault="009E01E4" w:rsidP="007B2982">
      <w:pPr>
        <w:autoSpaceDE w:val="0"/>
        <w:autoSpaceDN w:val="0"/>
        <w:snapToGrid w:val="0"/>
        <w:spacing w:line="264" w:lineRule="auto"/>
        <w:ind w:firstLineChars="100" w:firstLine="240"/>
        <w:rPr>
          <w:rFonts w:ascii="HGP創英角ｺﾞｼｯｸUB" w:eastAsia="HGP創英角ｺﾞｼｯｸUB" w:hAnsi="HGP創英角ｺﾞｼｯｸUB"/>
          <w:sz w:val="24"/>
          <w:szCs w:val="24"/>
        </w:rPr>
      </w:pPr>
      <w:r w:rsidRPr="00E634FB">
        <w:rPr>
          <w:rFonts w:ascii="HGP創英角ｺﾞｼｯｸUB" w:eastAsia="HGP創英角ｺﾞｼｯｸUB" w:hAnsi="HGP創英角ｺﾞｼｯｸUB" w:hint="eastAsia"/>
          <w:sz w:val="24"/>
          <w:szCs w:val="24"/>
        </w:rPr>
        <w:t>安全性</w:t>
      </w:r>
      <w:r w:rsidR="005C0C87">
        <w:rPr>
          <w:rFonts w:ascii="HGP創英角ｺﾞｼｯｸUB" w:eastAsia="HGP創英角ｺﾞｼｯｸUB" w:hAnsi="HGP創英角ｺﾞｼｯｸUB" w:hint="eastAsia"/>
          <w:sz w:val="24"/>
          <w:szCs w:val="24"/>
        </w:rPr>
        <w:t>に問題がある</w:t>
      </w:r>
      <w:r w:rsidRPr="00E634FB">
        <w:rPr>
          <w:rFonts w:ascii="HGP創英角ｺﾞｼｯｸUB" w:eastAsia="HGP創英角ｺﾞｼｯｸUB" w:hAnsi="HGP創英角ｺﾞｼｯｸUB" w:hint="eastAsia"/>
          <w:sz w:val="24"/>
          <w:szCs w:val="24"/>
        </w:rPr>
        <w:t>ゲノム編集トマト</w:t>
      </w:r>
      <w:r w:rsidR="004B1C32" w:rsidRPr="00E634FB">
        <w:rPr>
          <w:rFonts w:ascii="HGP創英角ｺﾞｼｯｸUB" w:eastAsia="HGP創英角ｺﾞｼｯｸUB" w:hAnsi="HGP創英角ｺﾞｼｯｸUB" w:hint="eastAsia"/>
          <w:sz w:val="24"/>
          <w:szCs w:val="24"/>
        </w:rPr>
        <w:t>を</w:t>
      </w:r>
      <w:r w:rsidR="007B18DA">
        <w:rPr>
          <w:rFonts w:ascii="HGP創英角ｺﾞｼｯｸUB" w:eastAsia="HGP創英角ｺﾞｼｯｸUB" w:hAnsi="HGP創英角ｺﾞｼｯｸUB" w:hint="eastAsia"/>
          <w:sz w:val="24"/>
          <w:szCs w:val="24"/>
        </w:rPr>
        <w:t>、</w:t>
      </w:r>
      <w:r w:rsidR="004B1C32" w:rsidRPr="00E634FB">
        <w:rPr>
          <w:rFonts w:ascii="HGP創英角ｺﾞｼｯｸUB" w:eastAsia="HGP創英角ｺﾞｼｯｸUB" w:hAnsi="HGP創英角ｺﾞｼｯｸUB" w:hint="eastAsia"/>
          <w:sz w:val="24"/>
          <w:szCs w:val="24"/>
        </w:rPr>
        <w:t>子どもたちに食べさせられません</w:t>
      </w:r>
      <w:r w:rsidR="005C0C87">
        <w:rPr>
          <w:rFonts w:ascii="HGP創英角ｺﾞｼｯｸUB" w:eastAsia="HGP創英角ｺﾞｼｯｸUB" w:hAnsi="HGP創英角ｺﾞｼｯｸUB" w:hint="eastAsia"/>
          <w:sz w:val="24"/>
          <w:szCs w:val="24"/>
        </w:rPr>
        <w:t>！</w:t>
      </w:r>
    </w:p>
    <w:p w14:paraId="062BA379" w14:textId="16AF56E4" w:rsidR="004B1C32" w:rsidRPr="00E21C92" w:rsidRDefault="00E06EA0" w:rsidP="007B2982">
      <w:pPr>
        <w:autoSpaceDE w:val="0"/>
        <w:autoSpaceDN w:val="0"/>
        <w:snapToGrid w:val="0"/>
        <w:spacing w:line="288" w:lineRule="auto"/>
        <w:ind w:firstLineChars="100" w:firstLine="160"/>
        <w:rPr>
          <w:rFonts w:ascii="游明朝 Demibold" w:eastAsia="游明朝 Demibold" w:hAnsi="游明朝 Demibold"/>
          <w:sz w:val="16"/>
          <w:szCs w:val="16"/>
        </w:rPr>
      </w:pPr>
      <w:r w:rsidRPr="00E21C92">
        <w:rPr>
          <w:rFonts w:ascii="游明朝 Demibold" w:eastAsia="游明朝 Demibold" w:hAnsi="游明朝 Demibold"/>
          <w:noProof/>
          <w:sz w:val="16"/>
          <w:szCs w:val="16"/>
        </w:rPr>
        <mc:AlternateContent>
          <mc:Choice Requires="wps">
            <w:drawing>
              <wp:anchor distT="0" distB="0" distL="114300" distR="114300" simplePos="0" relativeHeight="251657215" behindDoc="0" locked="0" layoutInCell="1" allowOverlap="1" wp14:anchorId="5A5F150B" wp14:editId="13FBAE7F">
                <wp:simplePos x="0" y="0"/>
                <wp:positionH relativeFrom="margin">
                  <wp:posOffset>-163195</wp:posOffset>
                </wp:positionH>
                <wp:positionV relativeFrom="paragraph">
                  <wp:posOffset>67945</wp:posOffset>
                </wp:positionV>
                <wp:extent cx="6512482" cy="3207328"/>
                <wp:effectExtent l="0" t="0" r="3175" b="0"/>
                <wp:wrapNone/>
                <wp:docPr id="2" name="四角形: 角を丸くする 2"/>
                <wp:cNvGraphicFramePr/>
                <a:graphic xmlns:a="http://schemas.openxmlformats.org/drawingml/2006/main">
                  <a:graphicData uri="http://schemas.microsoft.com/office/word/2010/wordprocessingShape">
                    <wps:wsp>
                      <wps:cNvSpPr/>
                      <wps:spPr>
                        <a:xfrm>
                          <a:off x="0" y="0"/>
                          <a:ext cx="6512482" cy="3207328"/>
                        </a:xfrm>
                        <a:prstGeom prst="roundRect">
                          <a:avLst>
                            <a:gd name="adj" fmla="val 10057"/>
                          </a:avLst>
                        </a:prstGeom>
                        <a:solidFill>
                          <a:srgbClr val="F4F9F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98CB45" w14:textId="39853FAF" w:rsidR="004B3D5E" w:rsidRPr="00DA4CE9" w:rsidRDefault="004B3D5E" w:rsidP="00E21C92">
                            <w:pPr>
                              <w:snapToGrid w:val="0"/>
                              <w:spacing w:afterLines="30" w:after="108"/>
                              <w:rPr>
                                <w:rFonts w:ascii="HGP創英ﾌﾟﾚｾﾞﾝｽEB" w:eastAsia="HGP創英ﾌﾟﾚｾﾞﾝｽEB" w:hAnsi="HGS創英角ﾎﾟｯﾌﾟ体"/>
                                <w:color w:val="000000" w:themeColor="text1"/>
                                <w:sz w:val="36"/>
                                <w:szCs w:val="36"/>
                              </w:rPr>
                            </w:pPr>
                            <w:r w:rsidRPr="00DA4CE9">
                              <w:rPr>
                                <w:rFonts w:ascii="HGP創英ﾌﾟﾚｾﾞﾝｽEB" w:eastAsia="HGP創英ﾌﾟﾚｾﾞﾝｽEB" w:hAnsi="HGS創英角ﾎﾟｯﾌﾟ体" w:hint="eastAsia"/>
                                <w:color w:val="000000" w:themeColor="text1"/>
                                <w:sz w:val="36"/>
                                <w:szCs w:val="36"/>
                              </w:rPr>
                              <w:t>ゲノム編集技術のここが問題</w:t>
                            </w:r>
                          </w:p>
                          <w:p w14:paraId="10D14F2B" w14:textId="77777777" w:rsidR="004B3D5E" w:rsidRPr="00DA4CE9" w:rsidRDefault="004B3D5E" w:rsidP="00EB2051">
                            <w:pPr>
                              <w:snapToGrid w:val="0"/>
                              <w:spacing w:afterLines="30" w:after="108" w:line="192" w:lineRule="auto"/>
                              <w:ind w:firstLineChars="100" w:firstLine="240"/>
                              <w:rPr>
                                <w:rFonts w:ascii="游明朝 Demibold" w:eastAsia="游明朝 Demibold" w:hAnsi="游明朝 Demibold"/>
                                <w:color w:val="000000" w:themeColor="text1"/>
                                <w:sz w:val="24"/>
                                <w:szCs w:val="24"/>
                              </w:rPr>
                            </w:pPr>
                            <w:r w:rsidRPr="00DA4CE9">
                              <w:rPr>
                                <w:rFonts w:ascii="游明朝 Demibold" w:eastAsia="游明朝 Demibold" w:hAnsi="游明朝 Demibold" w:hint="eastAsia"/>
                                <w:color w:val="000000" w:themeColor="text1"/>
                                <w:sz w:val="24"/>
                                <w:szCs w:val="24"/>
                              </w:rPr>
                              <w:t>ゲノム編集技術について、推進派は都合のよい説明をして、有用だ、安全だとアピールし、マスコミも</w:t>
                            </w:r>
                            <w:r w:rsidRPr="00DA4CE9">
                              <w:rPr>
                                <w:rFonts w:ascii="游明朝 Demibold" w:eastAsia="游明朝 Demibold" w:hAnsi="游明朝 Demibold" w:cs="Segoe UI Emoji" w:hint="eastAsia"/>
                                <w:color w:val="000000" w:themeColor="text1"/>
                                <w:sz w:val="24"/>
                                <w:szCs w:val="24"/>
                              </w:rPr>
                              <w:t>いいことばかり報道して</w:t>
                            </w:r>
                            <w:r w:rsidRPr="00DA4CE9">
                              <w:rPr>
                                <w:rFonts w:ascii="游明朝 Demibold" w:eastAsia="游明朝 Demibold" w:hAnsi="游明朝 Demibold" w:hint="eastAsia"/>
                                <w:color w:val="000000" w:themeColor="text1"/>
                                <w:sz w:val="24"/>
                                <w:szCs w:val="24"/>
                              </w:rPr>
                              <w:t>いますが、本当はさまざまな問題があります。</w:t>
                            </w:r>
                          </w:p>
                          <w:p w14:paraId="48D6CC08" w14:textId="09F97424" w:rsidR="004B3D5E" w:rsidRDefault="007B18DA" w:rsidP="00B7497A">
                            <w:pPr>
                              <w:autoSpaceDE w:val="0"/>
                              <w:autoSpaceDN w:val="0"/>
                              <w:adjustRightInd w:val="0"/>
                              <w:snapToGrid w:val="0"/>
                              <w:spacing w:afterLines="30" w:after="108" w:line="192" w:lineRule="auto"/>
                              <w:ind w:left="240" w:hangingChars="100" w:hanging="240"/>
                              <w:jc w:val="left"/>
                              <w:rPr>
                                <w:rFonts w:ascii="游明朝 Demibold" w:eastAsia="游明朝 Demibold" w:hAnsi="游明朝 Demibold" w:cs="Segoe UI Emoji"/>
                                <w:color w:val="000000" w:themeColor="text1"/>
                                <w:sz w:val="24"/>
                                <w:szCs w:val="24"/>
                              </w:rPr>
                            </w:pPr>
                            <w:r w:rsidRPr="00DA4CE9">
                              <w:rPr>
                                <w:rFonts w:ascii="游明朝 Demibold" w:eastAsia="游明朝 Demibold" w:hAnsi="游明朝 Demibold" w:cs="Wingdings" w:hint="eastAsia"/>
                                <w:color w:val="000000" w:themeColor="text1"/>
                                <w:kern w:val="0"/>
                                <w:sz w:val="24"/>
                                <w:szCs w:val="24"/>
                              </w:rPr>
                              <w:t>▼</w:t>
                            </w:r>
                            <w:r w:rsidR="004B3D5E" w:rsidRPr="00DA4CE9">
                              <w:rPr>
                                <w:rFonts w:ascii="游明朝 Demibold" w:eastAsia="游明朝 Demibold" w:hAnsi="游明朝 Demibold" w:cs="Segoe UI Emoji" w:hint="eastAsia"/>
                                <w:color w:val="000000" w:themeColor="text1"/>
                                <w:sz w:val="24"/>
                                <w:szCs w:val="24"/>
                              </w:rPr>
                              <w:t>標的とする遺伝子のほか、配列が類似する遺伝子</w:t>
                            </w:r>
                            <w:r w:rsidR="002408B2" w:rsidRPr="00DA4CE9">
                              <w:rPr>
                                <w:rFonts w:ascii="游明朝 Demibold" w:eastAsia="游明朝 Demibold" w:hAnsi="游明朝 Demibold" w:cs="Segoe UI Emoji" w:hint="eastAsia"/>
                                <w:color w:val="000000" w:themeColor="text1"/>
                                <w:sz w:val="24"/>
                                <w:szCs w:val="24"/>
                              </w:rPr>
                              <w:t>（</w:t>
                            </w:r>
                            <w:r w:rsidR="004B3D5E" w:rsidRPr="00DA4CE9">
                              <w:rPr>
                                <w:rFonts w:ascii="游明朝 Demibold" w:eastAsia="游明朝 Demibold" w:hAnsi="游明朝 Demibold" w:cs="Segoe UI Emoji" w:hint="eastAsia"/>
                                <w:color w:val="000000" w:themeColor="text1"/>
                                <w:sz w:val="24"/>
                                <w:szCs w:val="24"/>
                              </w:rPr>
                              <w:t>オフターゲット</w:t>
                            </w:r>
                            <w:r w:rsidR="002408B2" w:rsidRPr="00DA4CE9">
                              <w:rPr>
                                <w:rFonts w:ascii="游明朝 Demibold" w:eastAsia="游明朝 Demibold" w:hAnsi="游明朝 Demibold" w:cs="Segoe UI Emoji" w:hint="eastAsia"/>
                                <w:color w:val="000000" w:themeColor="text1"/>
                                <w:sz w:val="24"/>
                                <w:szCs w:val="24"/>
                              </w:rPr>
                              <w:t>）</w:t>
                            </w:r>
                            <w:r w:rsidR="004B3D5E" w:rsidRPr="00DA4CE9">
                              <w:rPr>
                                <w:rFonts w:ascii="游明朝 Demibold" w:eastAsia="游明朝 Demibold" w:hAnsi="游明朝 Demibold" w:cs="Segoe UI Emoji" w:hint="eastAsia"/>
                                <w:color w:val="000000" w:themeColor="text1"/>
                                <w:sz w:val="24"/>
                                <w:szCs w:val="24"/>
                              </w:rPr>
                              <w:t>を含めて大量の遺伝子が破壊されることにより、想定外の健康影響や環境影響を起こす可能性がある。</w:t>
                            </w:r>
                          </w:p>
                          <w:p w14:paraId="41E94745" w14:textId="73575FBD" w:rsidR="00B7497A" w:rsidRPr="00B7497A" w:rsidRDefault="00B7497A" w:rsidP="00B7497A">
                            <w:pPr>
                              <w:autoSpaceDE w:val="0"/>
                              <w:autoSpaceDN w:val="0"/>
                              <w:adjustRightInd w:val="0"/>
                              <w:snapToGrid w:val="0"/>
                              <w:spacing w:afterLines="30" w:after="108" w:line="192" w:lineRule="auto"/>
                              <w:ind w:leftChars="100" w:left="410" w:hangingChars="100" w:hanging="200"/>
                              <w:jc w:val="left"/>
                              <w:rPr>
                                <w:rFonts w:ascii="游明朝 Demibold" w:eastAsia="游明朝 Demibold" w:hAnsi="游明朝 Demibold" w:cs="Segoe UI Emoji"/>
                                <w:color w:val="000000" w:themeColor="text1"/>
                                <w:sz w:val="20"/>
                                <w:szCs w:val="20"/>
                              </w:rPr>
                            </w:pPr>
                            <w:r w:rsidRPr="00B7497A">
                              <w:rPr>
                                <w:rFonts w:ascii="游明朝 Demibold" w:eastAsia="游明朝 Demibold" w:hAnsi="游明朝 Demibold" w:cs="Wingdings" w:hint="eastAsia"/>
                                <w:color w:val="000000" w:themeColor="text1"/>
                                <w:kern w:val="0"/>
                                <w:sz w:val="20"/>
                                <w:szCs w:val="20"/>
                              </w:rPr>
                              <w:t>※遺伝子は複数の働きを持っていることから、標的の遺伝子の破壊</w:t>
                            </w:r>
                            <w:r>
                              <w:rPr>
                                <w:rFonts w:ascii="游明朝 Demibold" w:eastAsia="游明朝 Demibold" w:hAnsi="游明朝 Demibold" w:cs="Wingdings" w:hint="eastAsia"/>
                                <w:color w:val="000000" w:themeColor="text1"/>
                                <w:kern w:val="0"/>
                                <w:sz w:val="20"/>
                                <w:szCs w:val="20"/>
                              </w:rPr>
                              <w:t>だけ</w:t>
                            </w:r>
                            <w:r w:rsidRPr="00B7497A">
                              <w:rPr>
                                <w:rFonts w:ascii="游明朝 Demibold" w:eastAsia="游明朝 Demibold" w:hAnsi="游明朝 Demibold" w:cs="Wingdings" w:hint="eastAsia"/>
                                <w:color w:val="000000" w:themeColor="text1"/>
                                <w:kern w:val="0"/>
                                <w:sz w:val="20"/>
                                <w:szCs w:val="20"/>
                              </w:rPr>
                              <w:t>でも、</w:t>
                            </w:r>
                            <w:r>
                              <w:rPr>
                                <w:rFonts w:ascii="游明朝 Demibold" w:eastAsia="游明朝 Demibold" w:hAnsi="游明朝 Demibold" w:cs="Wingdings" w:hint="eastAsia"/>
                                <w:color w:val="000000" w:themeColor="text1"/>
                                <w:kern w:val="0"/>
                                <w:sz w:val="20"/>
                                <w:szCs w:val="20"/>
                              </w:rPr>
                              <w:t>生物にどのような影響があるのか、簡単にはわからない。</w:t>
                            </w:r>
                          </w:p>
                          <w:p w14:paraId="735E3D93" w14:textId="69819678" w:rsidR="004B3D5E" w:rsidRPr="00DA4CE9" w:rsidRDefault="007B18DA" w:rsidP="00B7497A">
                            <w:pPr>
                              <w:autoSpaceDE w:val="0"/>
                              <w:autoSpaceDN w:val="0"/>
                              <w:adjustRightInd w:val="0"/>
                              <w:snapToGrid w:val="0"/>
                              <w:spacing w:afterLines="30" w:after="108" w:line="192" w:lineRule="auto"/>
                              <w:ind w:left="240" w:hangingChars="100" w:hanging="240"/>
                              <w:jc w:val="left"/>
                              <w:rPr>
                                <w:rFonts w:ascii="游明朝 Demibold" w:eastAsia="游明朝 Demibold" w:hAnsi="游明朝 Demibold" w:cs="Segoe UI Emoji"/>
                                <w:color w:val="000000" w:themeColor="text1"/>
                                <w:sz w:val="24"/>
                                <w:szCs w:val="24"/>
                              </w:rPr>
                            </w:pPr>
                            <w:r w:rsidRPr="00DA4CE9">
                              <w:rPr>
                                <w:rFonts w:ascii="游明朝 Demibold" w:eastAsia="游明朝 Demibold" w:hAnsi="游明朝 Demibold" w:cs="Wingdings" w:hint="eastAsia"/>
                                <w:color w:val="000000" w:themeColor="text1"/>
                                <w:kern w:val="0"/>
                                <w:sz w:val="24"/>
                                <w:szCs w:val="24"/>
                              </w:rPr>
                              <w:t>▼</w:t>
                            </w:r>
                            <w:r w:rsidR="002408B2" w:rsidRPr="00DA4CE9">
                              <w:rPr>
                                <w:rFonts w:ascii="游明朝 Demibold" w:eastAsia="游明朝 Demibold" w:hAnsi="游明朝 Demibold" w:cs="Wingdings" w:hint="eastAsia"/>
                                <w:color w:val="000000" w:themeColor="text1"/>
                                <w:kern w:val="0"/>
                                <w:sz w:val="24"/>
                                <w:szCs w:val="24"/>
                              </w:rPr>
                              <w:t>ゲノム編集による遺伝子操作</w:t>
                            </w:r>
                            <w:r w:rsidR="00EB2051">
                              <w:rPr>
                                <w:rFonts w:ascii="游明朝 Demibold" w:eastAsia="游明朝 Demibold" w:hAnsi="游明朝 Demibold" w:cs="Wingdings" w:hint="eastAsia"/>
                                <w:color w:val="000000" w:themeColor="text1"/>
                                <w:kern w:val="0"/>
                                <w:sz w:val="24"/>
                                <w:szCs w:val="24"/>
                              </w:rPr>
                              <w:t>は</w:t>
                            </w:r>
                            <w:r w:rsidR="004B3D5E" w:rsidRPr="00DA4CE9">
                              <w:rPr>
                                <w:rFonts w:ascii="游明朝 Demibold" w:eastAsia="游明朝 Demibold" w:hAnsi="游明朝 Demibold" w:cs="Segoe UI Emoji" w:hint="eastAsia"/>
                                <w:color w:val="000000" w:themeColor="text1"/>
                                <w:sz w:val="24"/>
                                <w:szCs w:val="24"/>
                              </w:rPr>
                              <w:t>家畜や魚を人工的に病気にする</w:t>
                            </w:r>
                            <w:r w:rsidR="002408B2" w:rsidRPr="00DA4CE9">
                              <w:rPr>
                                <w:rFonts w:ascii="游明朝 Demibold" w:eastAsia="游明朝 Demibold" w:hAnsi="游明朝 Demibold" w:cs="Segoe UI Emoji" w:hint="eastAsia"/>
                                <w:color w:val="000000" w:themeColor="text1"/>
                                <w:sz w:val="24"/>
                                <w:szCs w:val="24"/>
                              </w:rPr>
                              <w:t>こ</w:t>
                            </w:r>
                            <w:r w:rsidR="00EB2051">
                              <w:rPr>
                                <w:rFonts w:ascii="游明朝 Demibold" w:eastAsia="游明朝 Demibold" w:hAnsi="游明朝 Demibold" w:cs="Segoe UI Emoji" w:hint="eastAsia"/>
                                <w:color w:val="000000" w:themeColor="text1"/>
                                <w:sz w:val="24"/>
                                <w:szCs w:val="24"/>
                              </w:rPr>
                              <w:t>とにつながり</w:t>
                            </w:r>
                            <w:r w:rsidR="002408B2" w:rsidRPr="00DA4CE9">
                              <w:rPr>
                                <w:rFonts w:ascii="游明朝 Demibold" w:eastAsia="游明朝 Demibold" w:hAnsi="游明朝 Demibold" w:cs="Segoe UI Emoji" w:hint="eastAsia"/>
                                <w:color w:val="000000" w:themeColor="text1"/>
                                <w:sz w:val="24"/>
                                <w:szCs w:val="24"/>
                              </w:rPr>
                              <w:t>、</w:t>
                            </w:r>
                            <w:r w:rsidR="00DA4CE9" w:rsidRPr="00DA4CE9">
                              <w:rPr>
                                <w:rFonts w:ascii="游明朝 Demibold" w:eastAsia="游明朝 Demibold" w:hAnsi="游明朝 Demibold" w:cs="Segoe UI Emoji" w:hint="eastAsia"/>
                                <w:color w:val="000000" w:themeColor="text1"/>
                                <w:sz w:val="24"/>
                                <w:szCs w:val="24"/>
                              </w:rPr>
                              <w:t>アニマルウエルフェアの観点から動物虐待</w:t>
                            </w:r>
                            <w:r w:rsidR="00DA4CE9">
                              <w:rPr>
                                <w:rFonts w:ascii="游明朝 Demibold" w:eastAsia="游明朝 Demibold" w:hAnsi="游明朝 Demibold" w:cs="Segoe UI Emoji" w:hint="eastAsia"/>
                                <w:color w:val="000000" w:themeColor="text1"/>
                                <w:sz w:val="24"/>
                                <w:szCs w:val="24"/>
                              </w:rPr>
                              <w:t>であるとの指摘もある</w:t>
                            </w:r>
                            <w:r w:rsidR="004B3D5E" w:rsidRPr="00DA4CE9">
                              <w:rPr>
                                <w:rFonts w:ascii="游明朝 Demibold" w:eastAsia="游明朝 Demibold" w:hAnsi="游明朝 Demibold" w:cs="Segoe UI Emoji" w:hint="eastAsia"/>
                                <w:color w:val="000000" w:themeColor="text1"/>
                                <w:sz w:val="24"/>
                                <w:szCs w:val="24"/>
                              </w:rPr>
                              <w:t>。</w:t>
                            </w:r>
                          </w:p>
                          <w:p w14:paraId="016D151C" w14:textId="7DFC8EB5" w:rsidR="004B3D5E" w:rsidRPr="00DA4CE9" w:rsidRDefault="007B18DA" w:rsidP="00B7497A">
                            <w:pPr>
                              <w:autoSpaceDE w:val="0"/>
                              <w:autoSpaceDN w:val="0"/>
                              <w:adjustRightInd w:val="0"/>
                              <w:snapToGrid w:val="0"/>
                              <w:spacing w:afterLines="30" w:after="108" w:line="192" w:lineRule="auto"/>
                              <w:ind w:left="240" w:hangingChars="100" w:hanging="240"/>
                              <w:jc w:val="left"/>
                              <w:rPr>
                                <w:rFonts w:ascii="游明朝 Demibold" w:eastAsia="游明朝 Demibold" w:hAnsi="游明朝 Demibold" w:cs="Segoe UI Emoji"/>
                                <w:color w:val="000000" w:themeColor="text1"/>
                                <w:sz w:val="24"/>
                                <w:szCs w:val="24"/>
                              </w:rPr>
                            </w:pPr>
                            <w:r w:rsidRPr="00DA4CE9">
                              <w:rPr>
                                <w:rFonts w:ascii="游明朝 Demibold" w:eastAsia="游明朝 Demibold" w:hAnsi="游明朝 Demibold" w:cs="Wingdings" w:hint="eastAsia"/>
                                <w:color w:val="000000" w:themeColor="text1"/>
                                <w:kern w:val="0"/>
                                <w:sz w:val="24"/>
                                <w:szCs w:val="24"/>
                              </w:rPr>
                              <w:t>▼</w:t>
                            </w:r>
                            <w:r w:rsidR="004B3D5E" w:rsidRPr="00DA4CE9">
                              <w:rPr>
                                <w:rFonts w:ascii="游明朝 Demibold" w:eastAsia="游明朝 Demibold" w:hAnsi="游明朝 Demibold" w:cs="Segoe UI Emoji" w:hint="eastAsia"/>
                                <w:color w:val="000000" w:themeColor="text1"/>
                                <w:sz w:val="24"/>
                                <w:szCs w:val="24"/>
                              </w:rPr>
                              <w:t>農水省と厚労省に届け出るように指導されるが、義務づけられていない。</w:t>
                            </w:r>
                          </w:p>
                          <w:p w14:paraId="50CF8B71" w14:textId="2A961D90" w:rsidR="004B3D5E" w:rsidRPr="00DA4CE9" w:rsidRDefault="007B18DA" w:rsidP="00B7497A">
                            <w:pPr>
                              <w:autoSpaceDE w:val="0"/>
                              <w:autoSpaceDN w:val="0"/>
                              <w:adjustRightInd w:val="0"/>
                              <w:snapToGrid w:val="0"/>
                              <w:spacing w:afterLines="30" w:after="108" w:line="192" w:lineRule="auto"/>
                              <w:ind w:left="240" w:hangingChars="100" w:hanging="240"/>
                              <w:jc w:val="left"/>
                              <w:rPr>
                                <w:rFonts w:ascii="游明朝 Demibold" w:eastAsia="游明朝 Demibold" w:hAnsi="游明朝 Demibold" w:cs="Segoe UI Emoji"/>
                                <w:color w:val="000000" w:themeColor="text1"/>
                                <w:sz w:val="24"/>
                                <w:szCs w:val="24"/>
                              </w:rPr>
                            </w:pPr>
                            <w:r w:rsidRPr="00DA4CE9">
                              <w:rPr>
                                <w:rFonts w:ascii="游明朝 Demibold" w:eastAsia="游明朝 Demibold" w:hAnsi="游明朝 Demibold" w:cs="Wingdings" w:hint="eastAsia"/>
                                <w:color w:val="000000" w:themeColor="text1"/>
                                <w:kern w:val="0"/>
                                <w:sz w:val="24"/>
                                <w:szCs w:val="24"/>
                              </w:rPr>
                              <w:t>▼</w:t>
                            </w:r>
                            <w:r w:rsidR="004B3D5E" w:rsidRPr="00DA4CE9">
                              <w:rPr>
                                <w:rFonts w:ascii="游明朝 Demibold" w:eastAsia="游明朝 Demibold" w:hAnsi="游明朝 Demibold" w:cs="Segoe UI Emoji" w:hint="eastAsia"/>
                                <w:color w:val="000000" w:themeColor="text1"/>
                                <w:sz w:val="24"/>
                                <w:szCs w:val="24"/>
                              </w:rPr>
                              <w:t>行政に届け出られても</w:t>
                            </w:r>
                            <w:r w:rsidR="00656269" w:rsidRPr="00DA4CE9">
                              <w:rPr>
                                <w:rFonts w:ascii="游明朝 Demibold" w:eastAsia="游明朝 Demibold" w:hAnsi="游明朝 Demibold" w:cs="Segoe UI Emoji" w:hint="eastAsia"/>
                                <w:color w:val="000000" w:themeColor="text1"/>
                                <w:sz w:val="24"/>
                                <w:szCs w:val="24"/>
                              </w:rPr>
                              <w:t>環境</w:t>
                            </w:r>
                            <w:r w:rsidR="002408B2" w:rsidRPr="00DA4CE9">
                              <w:rPr>
                                <w:rFonts w:ascii="游明朝 Demibold" w:eastAsia="游明朝 Demibold" w:hAnsi="游明朝 Demibold" w:cs="Segoe UI Emoji" w:hint="eastAsia"/>
                                <w:color w:val="000000" w:themeColor="text1"/>
                                <w:sz w:val="24"/>
                                <w:szCs w:val="24"/>
                              </w:rPr>
                              <w:t>への影響や</w:t>
                            </w:r>
                            <w:r w:rsidR="004B3D5E" w:rsidRPr="00DA4CE9">
                              <w:rPr>
                                <w:rFonts w:ascii="游明朝 Demibold" w:eastAsia="游明朝 Demibold" w:hAnsi="游明朝 Demibold" w:cs="Segoe UI Emoji" w:hint="eastAsia"/>
                                <w:color w:val="000000" w:themeColor="text1"/>
                                <w:sz w:val="24"/>
                                <w:szCs w:val="24"/>
                              </w:rPr>
                              <w:t>安全性の審査はされない。</w:t>
                            </w:r>
                          </w:p>
                          <w:p w14:paraId="452557B3" w14:textId="7F97B56B" w:rsidR="004B3D5E" w:rsidRPr="00DA4CE9" w:rsidRDefault="007B18DA" w:rsidP="00B7497A">
                            <w:pPr>
                              <w:autoSpaceDE w:val="0"/>
                              <w:autoSpaceDN w:val="0"/>
                              <w:adjustRightInd w:val="0"/>
                              <w:snapToGrid w:val="0"/>
                              <w:spacing w:afterLines="30" w:after="108" w:line="192" w:lineRule="auto"/>
                              <w:ind w:left="240" w:hangingChars="100" w:hanging="240"/>
                              <w:jc w:val="left"/>
                              <w:rPr>
                                <w:rFonts w:ascii="ＭＳ 明朝" w:eastAsia="ＭＳ 明朝" w:hAnsi="ＭＳ 明朝" w:cs="Segoe UI Emoji"/>
                                <w:color w:val="000000" w:themeColor="text1"/>
                                <w:sz w:val="24"/>
                                <w:szCs w:val="24"/>
                              </w:rPr>
                            </w:pPr>
                            <w:r w:rsidRPr="00DA4CE9">
                              <w:rPr>
                                <w:rFonts w:ascii="游明朝 Demibold" w:eastAsia="游明朝 Demibold" w:hAnsi="游明朝 Demibold" w:cs="Wingdings" w:hint="eastAsia"/>
                                <w:color w:val="000000" w:themeColor="text1"/>
                                <w:kern w:val="0"/>
                                <w:sz w:val="24"/>
                                <w:szCs w:val="24"/>
                              </w:rPr>
                              <w:t>▼</w:t>
                            </w:r>
                            <w:r w:rsidR="004B3D5E" w:rsidRPr="00DA4CE9">
                              <w:rPr>
                                <w:rFonts w:ascii="游明朝 Demibold" w:eastAsia="游明朝 Demibold" w:hAnsi="游明朝 Demibold" w:cs="Segoe UI Emoji" w:hint="eastAsia"/>
                                <w:color w:val="000000" w:themeColor="text1"/>
                                <w:sz w:val="24"/>
                                <w:szCs w:val="24"/>
                              </w:rPr>
                              <w:t>食品への表示が義務づけられていない。</w:t>
                            </w:r>
                          </w:p>
                          <w:p w14:paraId="3B95C4B3" w14:textId="77777777" w:rsidR="004B3D5E" w:rsidRPr="00DA4CE9" w:rsidRDefault="004B3D5E" w:rsidP="00E21C92">
                            <w:pPr>
                              <w:snapToGrid w:val="0"/>
                              <w:spacing w:afterLines="30" w:after="108"/>
                              <w:jc w:val="center"/>
                              <w:rPr>
                                <w:color w:val="000000" w:themeColor="text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F150B" id="四角形: 角を丸くする 2" o:spid="_x0000_s1027" style="position:absolute;left:0;text-align:left;margin-left:-12.85pt;margin-top:5.35pt;width:512.8pt;height:252.5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" fillcolor="#f4f9f1" stroked="f" strokeweight="1pt">
                <v:stroke joinstyle="miter"/>
                <v:textbox inset="1mm,1mm,1mm,1mm">
                  <w:txbxContent>
                    <w:p w14:paraId="7098CB45" w14:textId="39853FAF" w:rsidR="004B3D5E" w:rsidRPr="00DA4CE9" w:rsidRDefault="004B3D5E" w:rsidP="00E21C92">
                      <w:pPr>
                        <w:snapToGrid w:val="0"/>
                        <w:spacing w:afterLines="30" w:after="108"/>
                        <w:rPr>
                          <w:rFonts w:ascii="HGP創英ﾌﾟﾚｾﾞﾝｽEB" w:eastAsia="HGP創英ﾌﾟﾚｾﾞﾝｽEB" w:hAnsi="HGS創英角ﾎﾟｯﾌﾟ体"/>
                          <w:color w:val="000000" w:themeColor="text1"/>
                          <w:sz w:val="36"/>
                          <w:szCs w:val="36"/>
                        </w:rPr>
                      </w:pPr>
                      <w:r w:rsidRPr="00DA4CE9">
                        <w:rPr>
                          <w:rFonts w:ascii="HGP創英ﾌﾟﾚｾﾞﾝｽEB" w:eastAsia="HGP創英ﾌﾟﾚｾﾞﾝｽEB" w:hAnsi="HGS創英角ﾎﾟｯﾌﾟ体" w:hint="eastAsia"/>
                          <w:color w:val="000000" w:themeColor="text1"/>
                          <w:sz w:val="36"/>
                          <w:szCs w:val="36"/>
                        </w:rPr>
                        <w:t>ゲノム編集技術のここが問題</w:t>
                      </w:r>
                    </w:p>
                    <w:p w14:paraId="10D14F2B" w14:textId="77777777" w:rsidR="004B3D5E" w:rsidRPr="00DA4CE9" w:rsidRDefault="004B3D5E" w:rsidP="00EB2051">
                      <w:pPr>
                        <w:snapToGrid w:val="0"/>
                        <w:spacing w:afterLines="30" w:after="108" w:line="192" w:lineRule="auto"/>
                        <w:ind w:firstLineChars="100" w:firstLine="240"/>
                        <w:rPr>
                          <w:rFonts w:ascii="游明朝 Demibold" w:eastAsia="游明朝 Demibold" w:hAnsi="游明朝 Demibold"/>
                          <w:color w:val="000000" w:themeColor="text1"/>
                          <w:sz w:val="24"/>
                          <w:szCs w:val="24"/>
                        </w:rPr>
                      </w:pPr>
                      <w:r w:rsidRPr="00DA4CE9">
                        <w:rPr>
                          <w:rFonts w:ascii="游明朝 Demibold" w:eastAsia="游明朝 Demibold" w:hAnsi="游明朝 Demibold" w:hint="eastAsia"/>
                          <w:color w:val="000000" w:themeColor="text1"/>
                          <w:sz w:val="24"/>
                          <w:szCs w:val="24"/>
                        </w:rPr>
                        <w:t>ゲノム編集技術について、推進派は都合のよい説明をして、有用だ、安全だとアピールし、マスコミも</w:t>
                      </w:r>
                      <w:r w:rsidRPr="00DA4CE9">
                        <w:rPr>
                          <w:rFonts w:ascii="游明朝 Demibold" w:eastAsia="游明朝 Demibold" w:hAnsi="游明朝 Demibold" w:cs="Segoe UI Emoji" w:hint="eastAsia"/>
                          <w:color w:val="000000" w:themeColor="text1"/>
                          <w:sz w:val="24"/>
                          <w:szCs w:val="24"/>
                        </w:rPr>
                        <w:t>いいことばかり報道して</w:t>
                      </w:r>
                      <w:r w:rsidRPr="00DA4CE9">
                        <w:rPr>
                          <w:rFonts w:ascii="游明朝 Demibold" w:eastAsia="游明朝 Demibold" w:hAnsi="游明朝 Demibold" w:hint="eastAsia"/>
                          <w:color w:val="000000" w:themeColor="text1"/>
                          <w:sz w:val="24"/>
                          <w:szCs w:val="24"/>
                        </w:rPr>
                        <w:t>いますが、本当はさまざまな問題があります。</w:t>
                      </w:r>
                    </w:p>
                    <w:p w14:paraId="48D6CC08" w14:textId="09F97424" w:rsidR="004B3D5E" w:rsidRDefault="007B18DA" w:rsidP="00B7497A">
                      <w:pPr>
                        <w:autoSpaceDE w:val="0"/>
                        <w:autoSpaceDN w:val="0"/>
                        <w:adjustRightInd w:val="0"/>
                        <w:snapToGrid w:val="0"/>
                        <w:spacing w:afterLines="30" w:after="108" w:line="192" w:lineRule="auto"/>
                        <w:ind w:left="240" w:hangingChars="100" w:hanging="240"/>
                        <w:jc w:val="left"/>
                        <w:rPr>
                          <w:rFonts w:ascii="游明朝 Demibold" w:eastAsia="游明朝 Demibold" w:hAnsi="游明朝 Demibold" w:cs="Segoe UI Emoji"/>
                          <w:color w:val="000000" w:themeColor="text1"/>
                          <w:sz w:val="24"/>
                          <w:szCs w:val="24"/>
                        </w:rPr>
                      </w:pPr>
                      <w:r w:rsidRPr="00DA4CE9">
                        <w:rPr>
                          <w:rFonts w:ascii="游明朝 Demibold" w:eastAsia="游明朝 Demibold" w:hAnsi="游明朝 Demibold" w:cs="Wingdings" w:hint="eastAsia"/>
                          <w:color w:val="000000" w:themeColor="text1"/>
                          <w:kern w:val="0"/>
                          <w:sz w:val="24"/>
                          <w:szCs w:val="24"/>
                        </w:rPr>
                        <w:t>▼</w:t>
                      </w:r>
                      <w:r w:rsidR="004B3D5E" w:rsidRPr="00DA4CE9">
                        <w:rPr>
                          <w:rFonts w:ascii="游明朝 Demibold" w:eastAsia="游明朝 Demibold" w:hAnsi="游明朝 Demibold" w:cs="Segoe UI Emoji" w:hint="eastAsia"/>
                          <w:color w:val="000000" w:themeColor="text1"/>
                          <w:sz w:val="24"/>
                          <w:szCs w:val="24"/>
                        </w:rPr>
                        <w:t>標的とする遺伝子のほか、配列が類似する遺伝子</w:t>
                      </w:r>
                      <w:r w:rsidR="002408B2" w:rsidRPr="00DA4CE9">
                        <w:rPr>
                          <w:rFonts w:ascii="游明朝 Demibold" w:eastAsia="游明朝 Demibold" w:hAnsi="游明朝 Demibold" w:cs="Segoe UI Emoji" w:hint="eastAsia"/>
                          <w:color w:val="000000" w:themeColor="text1"/>
                          <w:sz w:val="24"/>
                          <w:szCs w:val="24"/>
                        </w:rPr>
                        <w:t>（</w:t>
                      </w:r>
                      <w:r w:rsidR="004B3D5E" w:rsidRPr="00DA4CE9">
                        <w:rPr>
                          <w:rFonts w:ascii="游明朝 Demibold" w:eastAsia="游明朝 Demibold" w:hAnsi="游明朝 Demibold" w:cs="Segoe UI Emoji" w:hint="eastAsia"/>
                          <w:color w:val="000000" w:themeColor="text1"/>
                          <w:sz w:val="24"/>
                          <w:szCs w:val="24"/>
                        </w:rPr>
                        <w:t>オフターゲット</w:t>
                      </w:r>
                      <w:r w:rsidR="002408B2" w:rsidRPr="00DA4CE9">
                        <w:rPr>
                          <w:rFonts w:ascii="游明朝 Demibold" w:eastAsia="游明朝 Demibold" w:hAnsi="游明朝 Demibold" w:cs="Segoe UI Emoji" w:hint="eastAsia"/>
                          <w:color w:val="000000" w:themeColor="text1"/>
                          <w:sz w:val="24"/>
                          <w:szCs w:val="24"/>
                        </w:rPr>
                        <w:t>）</w:t>
                      </w:r>
                      <w:r w:rsidR="004B3D5E" w:rsidRPr="00DA4CE9">
                        <w:rPr>
                          <w:rFonts w:ascii="游明朝 Demibold" w:eastAsia="游明朝 Demibold" w:hAnsi="游明朝 Demibold" w:cs="Segoe UI Emoji" w:hint="eastAsia"/>
                          <w:color w:val="000000" w:themeColor="text1"/>
                          <w:sz w:val="24"/>
                          <w:szCs w:val="24"/>
                        </w:rPr>
                        <w:t>を含めて大量の遺伝子が破壊されることにより、想定外の健康影響や環境影響を起こす可能性がある。</w:t>
                      </w:r>
                    </w:p>
                    <w:p w14:paraId="41E94745" w14:textId="73575FBD" w:rsidR="00B7497A" w:rsidRPr="00B7497A" w:rsidRDefault="00B7497A" w:rsidP="00B7497A">
                      <w:pPr>
                        <w:autoSpaceDE w:val="0"/>
                        <w:autoSpaceDN w:val="0"/>
                        <w:adjustRightInd w:val="0"/>
                        <w:snapToGrid w:val="0"/>
                        <w:spacing w:afterLines="30" w:after="108" w:line="192" w:lineRule="auto"/>
                        <w:ind w:leftChars="100" w:left="410" w:hangingChars="100" w:hanging="200"/>
                        <w:jc w:val="left"/>
                        <w:rPr>
                          <w:rFonts w:ascii="游明朝 Demibold" w:eastAsia="游明朝 Demibold" w:hAnsi="游明朝 Demibold" w:cs="Segoe UI Emoji"/>
                          <w:color w:val="000000" w:themeColor="text1"/>
                          <w:sz w:val="20"/>
                          <w:szCs w:val="20"/>
                        </w:rPr>
                      </w:pPr>
                      <w:r w:rsidRPr="00B7497A">
                        <w:rPr>
                          <w:rFonts w:ascii="游明朝 Demibold" w:eastAsia="游明朝 Demibold" w:hAnsi="游明朝 Demibold" w:cs="Wingdings" w:hint="eastAsia"/>
                          <w:color w:val="000000" w:themeColor="text1"/>
                          <w:kern w:val="0"/>
                          <w:sz w:val="20"/>
                          <w:szCs w:val="20"/>
                        </w:rPr>
                        <w:t>※遺伝子は複数の働きを持っていることから、標的の遺伝子の破壊</w:t>
                      </w:r>
                      <w:r>
                        <w:rPr>
                          <w:rFonts w:ascii="游明朝 Demibold" w:eastAsia="游明朝 Demibold" w:hAnsi="游明朝 Demibold" w:cs="Wingdings" w:hint="eastAsia"/>
                          <w:color w:val="000000" w:themeColor="text1"/>
                          <w:kern w:val="0"/>
                          <w:sz w:val="20"/>
                          <w:szCs w:val="20"/>
                        </w:rPr>
                        <w:t>だけ</w:t>
                      </w:r>
                      <w:r w:rsidRPr="00B7497A">
                        <w:rPr>
                          <w:rFonts w:ascii="游明朝 Demibold" w:eastAsia="游明朝 Demibold" w:hAnsi="游明朝 Demibold" w:cs="Wingdings" w:hint="eastAsia"/>
                          <w:color w:val="000000" w:themeColor="text1"/>
                          <w:kern w:val="0"/>
                          <w:sz w:val="20"/>
                          <w:szCs w:val="20"/>
                        </w:rPr>
                        <w:t>でも、</w:t>
                      </w:r>
                      <w:r>
                        <w:rPr>
                          <w:rFonts w:ascii="游明朝 Demibold" w:eastAsia="游明朝 Demibold" w:hAnsi="游明朝 Demibold" w:cs="Wingdings" w:hint="eastAsia"/>
                          <w:color w:val="000000" w:themeColor="text1"/>
                          <w:kern w:val="0"/>
                          <w:sz w:val="20"/>
                          <w:szCs w:val="20"/>
                        </w:rPr>
                        <w:t>生物にどのような影響があるのか、簡単にはわからない。</w:t>
                      </w:r>
                    </w:p>
                    <w:p w14:paraId="735E3D93" w14:textId="69819678" w:rsidR="004B3D5E" w:rsidRPr="00DA4CE9" w:rsidRDefault="007B18DA" w:rsidP="00B7497A">
                      <w:pPr>
                        <w:autoSpaceDE w:val="0"/>
                        <w:autoSpaceDN w:val="0"/>
                        <w:adjustRightInd w:val="0"/>
                        <w:snapToGrid w:val="0"/>
                        <w:spacing w:afterLines="30" w:after="108" w:line="192" w:lineRule="auto"/>
                        <w:ind w:left="240" w:hangingChars="100" w:hanging="240"/>
                        <w:jc w:val="left"/>
                        <w:rPr>
                          <w:rFonts w:ascii="游明朝 Demibold" w:eastAsia="游明朝 Demibold" w:hAnsi="游明朝 Demibold" w:cs="Segoe UI Emoji"/>
                          <w:color w:val="000000" w:themeColor="text1"/>
                          <w:sz w:val="24"/>
                          <w:szCs w:val="24"/>
                        </w:rPr>
                      </w:pPr>
                      <w:r w:rsidRPr="00DA4CE9">
                        <w:rPr>
                          <w:rFonts w:ascii="游明朝 Demibold" w:eastAsia="游明朝 Demibold" w:hAnsi="游明朝 Demibold" w:cs="Wingdings" w:hint="eastAsia"/>
                          <w:color w:val="000000" w:themeColor="text1"/>
                          <w:kern w:val="0"/>
                          <w:sz w:val="24"/>
                          <w:szCs w:val="24"/>
                        </w:rPr>
                        <w:t>▼</w:t>
                      </w:r>
                      <w:r w:rsidR="002408B2" w:rsidRPr="00DA4CE9">
                        <w:rPr>
                          <w:rFonts w:ascii="游明朝 Demibold" w:eastAsia="游明朝 Demibold" w:hAnsi="游明朝 Demibold" w:cs="Wingdings" w:hint="eastAsia"/>
                          <w:color w:val="000000" w:themeColor="text1"/>
                          <w:kern w:val="0"/>
                          <w:sz w:val="24"/>
                          <w:szCs w:val="24"/>
                        </w:rPr>
                        <w:t>ゲノム編集による遺伝子操作</w:t>
                      </w:r>
                      <w:r w:rsidR="00EB2051">
                        <w:rPr>
                          <w:rFonts w:ascii="游明朝 Demibold" w:eastAsia="游明朝 Demibold" w:hAnsi="游明朝 Demibold" w:cs="Wingdings" w:hint="eastAsia"/>
                          <w:color w:val="000000" w:themeColor="text1"/>
                          <w:kern w:val="0"/>
                          <w:sz w:val="24"/>
                          <w:szCs w:val="24"/>
                        </w:rPr>
                        <w:t>は</w:t>
                      </w:r>
                      <w:r w:rsidR="004B3D5E" w:rsidRPr="00DA4CE9">
                        <w:rPr>
                          <w:rFonts w:ascii="游明朝 Demibold" w:eastAsia="游明朝 Demibold" w:hAnsi="游明朝 Demibold" w:cs="Segoe UI Emoji" w:hint="eastAsia"/>
                          <w:color w:val="000000" w:themeColor="text1"/>
                          <w:sz w:val="24"/>
                          <w:szCs w:val="24"/>
                        </w:rPr>
                        <w:t>家畜や魚を人工的に病気にする</w:t>
                      </w:r>
                      <w:r w:rsidR="002408B2" w:rsidRPr="00DA4CE9">
                        <w:rPr>
                          <w:rFonts w:ascii="游明朝 Demibold" w:eastAsia="游明朝 Demibold" w:hAnsi="游明朝 Demibold" w:cs="Segoe UI Emoji" w:hint="eastAsia"/>
                          <w:color w:val="000000" w:themeColor="text1"/>
                          <w:sz w:val="24"/>
                          <w:szCs w:val="24"/>
                        </w:rPr>
                        <w:t>こ</w:t>
                      </w:r>
                      <w:r w:rsidR="00EB2051">
                        <w:rPr>
                          <w:rFonts w:ascii="游明朝 Demibold" w:eastAsia="游明朝 Demibold" w:hAnsi="游明朝 Demibold" w:cs="Segoe UI Emoji" w:hint="eastAsia"/>
                          <w:color w:val="000000" w:themeColor="text1"/>
                          <w:sz w:val="24"/>
                          <w:szCs w:val="24"/>
                        </w:rPr>
                        <w:t>とにつながり</w:t>
                      </w:r>
                      <w:r w:rsidR="002408B2" w:rsidRPr="00DA4CE9">
                        <w:rPr>
                          <w:rFonts w:ascii="游明朝 Demibold" w:eastAsia="游明朝 Demibold" w:hAnsi="游明朝 Demibold" w:cs="Segoe UI Emoji" w:hint="eastAsia"/>
                          <w:color w:val="000000" w:themeColor="text1"/>
                          <w:sz w:val="24"/>
                          <w:szCs w:val="24"/>
                        </w:rPr>
                        <w:t>、</w:t>
                      </w:r>
                      <w:r w:rsidR="00DA4CE9" w:rsidRPr="00DA4CE9">
                        <w:rPr>
                          <w:rFonts w:ascii="游明朝 Demibold" w:eastAsia="游明朝 Demibold" w:hAnsi="游明朝 Demibold" w:cs="Segoe UI Emoji" w:hint="eastAsia"/>
                          <w:color w:val="000000" w:themeColor="text1"/>
                          <w:sz w:val="24"/>
                          <w:szCs w:val="24"/>
                        </w:rPr>
                        <w:t>アニマルウエルフェアの観点から動物虐待</w:t>
                      </w:r>
                      <w:r w:rsidR="00DA4CE9">
                        <w:rPr>
                          <w:rFonts w:ascii="游明朝 Demibold" w:eastAsia="游明朝 Demibold" w:hAnsi="游明朝 Demibold" w:cs="Segoe UI Emoji" w:hint="eastAsia"/>
                          <w:color w:val="000000" w:themeColor="text1"/>
                          <w:sz w:val="24"/>
                          <w:szCs w:val="24"/>
                        </w:rPr>
                        <w:t>であるとの指摘もある</w:t>
                      </w:r>
                      <w:r w:rsidR="004B3D5E" w:rsidRPr="00DA4CE9">
                        <w:rPr>
                          <w:rFonts w:ascii="游明朝 Demibold" w:eastAsia="游明朝 Demibold" w:hAnsi="游明朝 Demibold" w:cs="Segoe UI Emoji" w:hint="eastAsia"/>
                          <w:color w:val="000000" w:themeColor="text1"/>
                          <w:sz w:val="24"/>
                          <w:szCs w:val="24"/>
                        </w:rPr>
                        <w:t>。</w:t>
                      </w:r>
                    </w:p>
                    <w:p w14:paraId="016D151C" w14:textId="7DFC8EB5" w:rsidR="004B3D5E" w:rsidRPr="00DA4CE9" w:rsidRDefault="007B18DA" w:rsidP="00B7497A">
                      <w:pPr>
                        <w:autoSpaceDE w:val="0"/>
                        <w:autoSpaceDN w:val="0"/>
                        <w:adjustRightInd w:val="0"/>
                        <w:snapToGrid w:val="0"/>
                        <w:spacing w:afterLines="30" w:after="108" w:line="192" w:lineRule="auto"/>
                        <w:ind w:left="240" w:hangingChars="100" w:hanging="240"/>
                        <w:jc w:val="left"/>
                        <w:rPr>
                          <w:rFonts w:ascii="游明朝 Demibold" w:eastAsia="游明朝 Demibold" w:hAnsi="游明朝 Demibold" w:cs="Segoe UI Emoji"/>
                          <w:color w:val="000000" w:themeColor="text1"/>
                          <w:sz w:val="24"/>
                          <w:szCs w:val="24"/>
                        </w:rPr>
                      </w:pPr>
                      <w:r w:rsidRPr="00DA4CE9">
                        <w:rPr>
                          <w:rFonts w:ascii="游明朝 Demibold" w:eastAsia="游明朝 Demibold" w:hAnsi="游明朝 Demibold" w:cs="Wingdings" w:hint="eastAsia"/>
                          <w:color w:val="000000" w:themeColor="text1"/>
                          <w:kern w:val="0"/>
                          <w:sz w:val="24"/>
                          <w:szCs w:val="24"/>
                        </w:rPr>
                        <w:t>▼</w:t>
                      </w:r>
                      <w:r w:rsidR="004B3D5E" w:rsidRPr="00DA4CE9">
                        <w:rPr>
                          <w:rFonts w:ascii="游明朝 Demibold" w:eastAsia="游明朝 Demibold" w:hAnsi="游明朝 Demibold" w:cs="Segoe UI Emoji" w:hint="eastAsia"/>
                          <w:color w:val="000000" w:themeColor="text1"/>
                          <w:sz w:val="24"/>
                          <w:szCs w:val="24"/>
                        </w:rPr>
                        <w:t>農水省と厚労省に届け出るように指導されるが、義務づけられていない。</w:t>
                      </w:r>
                    </w:p>
                    <w:p w14:paraId="50CF8B71" w14:textId="2A961D90" w:rsidR="004B3D5E" w:rsidRPr="00DA4CE9" w:rsidRDefault="007B18DA" w:rsidP="00B7497A">
                      <w:pPr>
                        <w:autoSpaceDE w:val="0"/>
                        <w:autoSpaceDN w:val="0"/>
                        <w:adjustRightInd w:val="0"/>
                        <w:snapToGrid w:val="0"/>
                        <w:spacing w:afterLines="30" w:after="108" w:line="192" w:lineRule="auto"/>
                        <w:ind w:left="240" w:hangingChars="100" w:hanging="240"/>
                        <w:jc w:val="left"/>
                        <w:rPr>
                          <w:rFonts w:ascii="游明朝 Demibold" w:eastAsia="游明朝 Demibold" w:hAnsi="游明朝 Demibold" w:cs="Segoe UI Emoji"/>
                          <w:color w:val="000000" w:themeColor="text1"/>
                          <w:sz w:val="24"/>
                          <w:szCs w:val="24"/>
                        </w:rPr>
                      </w:pPr>
                      <w:r w:rsidRPr="00DA4CE9">
                        <w:rPr>
                          <w:rFonts w:ascii="游明朝 Demibold" w:eastAsia="游明朝 Demibold" w:hAnsi="游明朝 Demibold" w:cs="Wingdings" w:hint="eastAsia"/>
                          <w:color w:val="000000" w:themeColor="text1"/>
                          <w:kern w:val="0"/>
                          <w:sz w:val="24"/>
                          <w:szCs w:val="24"/>
                        </w:rPr>
                        <w:t>▼</w:t>
                      </w:r>
                      <w:r w:rsidR="004B3D5E" w:rsidRPr="00DA4CE9">
                        <w:rPr>
                          <w:rFonts w:ascii="游明朝 Demibold" w:eastAsia="游明朝 Demibold" w:hAnsi="游明朝 Demibold" w:cs="Segoe UI Emoji" w:hint="eastAsia"/>
                          <w:color w:val="000000" w:themeColor="text1"/>
                          <w:sz w:val="24"/>
                          <w:szCs w:val="24"/>
                        </w:rPr>
                        <w:t>行政に届け出られても</w:t>
                      </w:r>
                      <w:r w:rsidR="00656269" w:rsidRPr="00DA4CE9">
                        <w:rPr>
                          <w:rFonts w:ascii="游明朝 Demibold" w:eastAsia="游明朝 Demibold" w:hAnsi="游明朝 Demibold" w:cs="Segoe UI Emoji" w:hint="eastAsia"/>
                          <w:color w:val="000000" w:themeColor="text1"/>
                          <w:sz w:val="24"/>
                          <w:szCs w:val="24"/>
                        </w:rPr>
                        <w:t>環境</w:t>
                      </w:r>
                      <w:r w:rsidR="002408B2" w:rsidRPr="00DA4CE9">
                        <w:rPr>
                          <w:rFonts w:ascii="游明朝 Demibold" w:eastAsia="游明朝 Demibold" w:hAnsi="游明朝 Demibold" w:cs="Segoe UI Emoji" w:hint="eastAsia"/>
                          <w:color w:val="000000" w:themeColor="text1"/>
                          <w:sz w:val="24"/>
                          <w:szCs w:val="24"/>
                        </w:rPr>
                        <w:t>への影響や</w:t>
                      </w:r>
                      <w:r w:rsidR="004B3D5E" w:rsidRPr="00DA4CE9">
                        <w:rPr>
                          <w:rFonts w:ascii="游明朝 Demibold" w:eastAsia="游明朝 Demibold" w:hAnsi="游明朝 Demibold" w:cs="Segoe UI Emoji" w:hint="eastAsia"/>
                          <w:color w:val="000000" w:themeColor="text1"/>
                          <w:sz w:val="24"/>
                          <w:szCs w:val="24"/>
                        </w:rPr>
                        <w:t>安全性の審査はされない。</w:t>
                      </w:r>
                    </w:p>
                    <w:p w14:paraId="452557B3" w14:textId="7F97B56B" w:rsidR="004B3D5E" w:rsidRPr="00DA4CE9" w:rsidRDefault="007B18DA" w:rsidP="00B7497A">
                      <w:pPr>
                        <w:autoSpaceDE w:val="0"/>
                        <w:autoSpaceDN w:val="0"/>
                        <w:adjustRightInd w:val="0"/>
                        <w:snapToGrid w:val="0"/>
                        <w:spacing w:afterLines="30" w:after="108" w:line="192" w:lineRule="auto"/>
                        <w:ind w:left="240" w:hangingChars="100" w:hanging="240"/>
                        <w:jc w:val="left"/>
                        <w:rPr>
                          <w:rFonts w:ascii="ＭＳ 明朝" w:eastAsia="ＭＳ 明朝" w:hAnsi="ＭＳ 明朝" w:cs="Segoe UI Emoji"/>
                          <w:color w:val="000000" w:themeColor="text1"/>
                          <w:sz w:val="24"/>
                          <w:szCs w:val="24"/>
                        </w:rPr>
                      </w:pPr>
                      <w:r w:rsidRPr="00DA4CE9">
                        <w:rPr>
                          <w:rFonts w:ascii="游明朝 Demibold" w:eastAsia="游明朝 Demibold" w:hAnsi="游明朝 Demibold" w:cs="Wingdings" w:hint="eastAsia"/>
                          <w:color w:val="000000" w:themeColor="text1"/>
                          <w:kern w:val="0"/>
                          <w:sz w:val="24"/>
                          <w:szCs w:val="24"/>
                        </w:rPr>
                        <w:t>▼</w:t>
                      </w:r>
                      <w:r w:rsidR="004B3D5E" w:rsidRPr="00DA4CE9">
                        <w:rPr>
                          <w:rFonts w:ascii="游明朝 Demibold" w:eastAsia="游明朝 Demibold" w:hAnsi="游明朝 Demibold" w:cs="Segoe UI Emoji" w:hint="eastAsia"/>
                          <w:color w:val="000000" w:themeColor="text1"/>
                          <w:sz w:val="24"/>
                          <w:szCs w:val="24"/>
                        </w:rPr>
                        <w:t>食品への表示が義務づけられていない。</w:t>
                      </w:r>
                    </w:p>
                    <w:p w14:paraId="3B95C4B3" w14:textId="77777777" w:rsidR="004B3D5E" w:rsidRPr="00DA4CE9" w:rsidRDefault="004B3D5E" w:rsidP="00E21C92">
                      <w:pPr>
                        <w:snapToGrid w:val="0"/>
                        <w:spacing w:afterLines="30" w:after="108"/>
                        <w:jc w:val="center"/>
                        <w:rPr>
                          <w:color w:val="000000" w:themeColor="text1"/>
                        </w:rPr>
                      </w:pPr>
                    </w:p>
                  </w:txbxContent>
                </v:textbox>
                <w10:wrap anchorx="margin"/>
              </v:roundrect>
            </w:pict>
          </mc:Fallback>
        </mc:AlternateContent>
      </w:r>
    </w:p>
    <w:p w14:paraId="002308E1" w14:textId="30433718" w:rsidR="004B3D5E" w:rsidRPr="00AF484E" w:rsidRDefault="004B3D5E" w:rsidP="007B2982">
      <w:pPr>
        <w:autoSpaceDE w:val="0"/>
        <w:autoSpaceDN w:val="0"/>
        <w:snapToGrid w:val="0"/>
        <w:spacing w:line="288" w:lineRule="auto"/>
        <w:ind w:firstLineChars="100" w:firstLine="240"/>
        <w:rPr>
          <w:rFonts w:ascii="游明朝 Demibold" w:eastAsia="游明朝 Demibold" w:hAnsi="游明朝 Demibold"/>
          <w:sz w:val="24"/>
          <w:szCs w:val="24"/>
        </w:rPr>
      </w:pPr>
    </w:p>
    <w:p w14:paraId="431BC9DE" w14:textId="67263707" w:rsidR="004B3D5E" w:rsidRPr="00AF484E" w:rsidRDefault="004B3D5E" w:rsidP="007B2982">
      <w:pPr>
        <w:autoSpaceDE w:val="0"/>
        <w:autoSpaceDN w:val="0"/>
        <w:snapToGrid w:val="0"/>
        <w:spacing w:line="288" w:lineRule="auto"/>
        <w:ind w:firstLineChars="100" w:firstLine="240"/>
        <w:rPr>
          <w:rFonts w:ascii="游明朝 Demibold" w:eastAsia="游明朝 Demibold" w:hAnsi="游明朝 Demibold"/>
          <w:sz w:val="24"/>
          <w:szCs w:val="24"/>
        </w:rPr>
      </w:pPr>
    </w:p>
    <w:p w14:paraId="7EB28245" w14:textId="213C7D7D" w:rsidR="004B3D5E" w:rsidRPr="00AF484E" w:rsidRDefault="004B3D5E" w:rsidP="007B2982">
      <w:pPr>
        <w:autoSpaceDE w:val="0"/>
        <w:autoSpaceDN w:val="0"/>
        <w:snapToGrid w:val="0"/>
        <w:spacing w:line="288" w:lineRule="auto"/>
        <w:ind w:firstLineChars="100" w:firstLine="240"/>
        <w:rPr>
          <w:rFonts w:ascii="游明朝 Demibold" w:eastAsia="游明朝 Demibold" w:hAnsi="游明朝 Demibold"/>
          <w:sz w:val="24"/>
          <w:szCs w:val="24"/>
        </w:rPr>
      </w:pPr>
    </w:p>
    <w:p w14:paraId="28A6F7F5" w14:textId="288339C9" w:rsidR="004B3D5E" w:rsidRPr="00AF484E" w:rsidRDefault="004B3D5E" w:rsidP="007B2982">
      <w:pPr>
        <w:autoSpaceDE w:val="0"/>
        <w:autoSpaceDN w:val="0"/>
        <w:snapToGrid w:val="0"/>
        <w:spacing w:line="288" w:lineRule="auto"/>
        <w:ind w:firstLineChars="100" w:firstLine="240"/>
        <w:rPr>
          <w:rFonts w:ascii="游明朝 Demibold" w:eastAsia="游明朝 Demibold" w:hAnsi="游明朝 Demibold"/>
          <w:sz w:val="24"/>
          <w:szCs w:val="24"/>
        </w:rPr>
      </w:pPr>
    </w:p>
    <w:p w14:paraId="4D4CAE4F" w14:textId="11C7E1D2" w:rsidR="004B3D5E" w:rsidRPr="00AF484E" w:rsidRDefault="004B3D5E" w:rsidP="007B2982">
      <w:pPr>
        <w:autoSpaceDE w:val="0"/>
        <w:autoSpaceDN w:val="0"/>
        <w:snapToGrid w:val="0"/>
        <w:spacing w:line="288" w:lineRule="auto"/>
        <w:ind w:firstLineChars="100" w:firstLine="240"/>
        <w:rPr>
          <w:rFonts w:ascii="游明朝 Demibold" w:eastAsia="游明朝 Demibold" w:hAnsi="游明朝 Demibold"/>
          <w:sz w:val="24"/>
          <w:szCs w:val="24"/>
        </w:rPr>
      </w:pPr>
    </w:p>
    <w:p w14:paraId="3C2EF5F4" w14:textId="709E621C" w:rsidR="004B3D5E" w:rsidRPr="00AF484E" w:rsidRDefault="004B3D5E" w:rsidP="007B2982">
      <w:pPr>
        <w:autoSpaceDE w:val="0"/>
        <w:autoSpaceDN w:val="0"/>
        <w:snapToGrid w:val="0"/>
        <w:spacing w:line="288" w:lineRule="auto"/>
        <w:ind w:firstLineChars="100" w:firstLine="240"/>
        <w:rPr>
          <w:rFonts w:ascii="游明朝 Demibold" w:eastAsia="游明朝 Demibold" w:hAnsi="游明朝 Demibold"/>
          <w:sz w:val="24"/>
          <w:szCs w:val="24"/>
        </w:rPr>
      </w:pPr>
    </w:p>
    <w:p w14:paraId="0726CF86" w14:textId="76F40B30" w:rsidR="004B3D5E" w:rsidRPr="00AF484E" w:rsidRDefault="004B3D5E" w:rsidP="007B2982">
      <w:pPr>
        <w:autoSpaceDE w:val="0"/>
        <w:autoSpaceDN w:val="0"/>
        <w:snapToGrid w:val="0"/>
        <w:spacing w:line="288" w:lineRule="auto"/>
        <w:ind w:firstLineChars="100" w:firstLine="240"/>
        <w:rPr>
          <w:rFonts w:ascii="游明朝 Demibold" w:eastAsia="游明朝 Demibold" w:hAnsi="游明朝 Demibold"/>
          <w:sz w:val="24"/>
          <w:szCs w:val="24"/>
        </w:rPr>
      </w:pPr>
    </w:p>
    <w:p w14:paraId="0B5E2388" w14:textId="3585CBE2" w:rsidR="004B3D5E" w:rsidRPr="00AF484E" w:rsidRDefault="004B3D5E" w:rsidP="007B2982">
      <w:pPr>
        <w:autoSpaceDE w:val="0"/>
        <w:autoSpaceDN w:val="0"/>
        <w:snapToGrid w:val="0"/>
        <w:spacing w:line="288" w:lineRule="auto"/>
        <w:ind w:firstLineChars="100" w:firstLine="240"/>
        <w:rPr>
          <w:rFonts w:ascii="游明朝 Demibold" w:eastAsia="游明朝 Demibold" w:hAnsi="游明朝 Demibold"/>
          <w:sz w:val="24"/>
          <w:szCs w:val="24"/>
        </w:rPr>
      </w:pPr>
    </w:p>
    <w:p w14:paraId="68EB6EC5" w14:textId="2B057B52" w:rsidR="004B3D5E" w:rsidRPr="00AF484E" w:rsidRDefault="004B3D5E" w:rsidP="007B2982">
      <w:pPr>
        <w:autoSpaceDE w:val="0"/>
        <w:autoSpaceDN w:val="0"/>
        <w:snapToGrid w:val="0"/>
        <w:spacing w:line="288" w:lineRule="auto"/>
        <w:ind w:firstLineChars="100" w:firstLine="240"/>
        <w:rPr>
          <w:rFonts w:ascii="游明朝 Demibold" w:eastAsia="游明朝 Demibold" w:hAnsi="游明朝 Demibold"/>
          <w:sz w:val="24"/>
          <w:szCs w:val="24"/>
        </w:rPr>
      </w:pPr>
    </w:p>
    <w:p w14:paraId="0C58C705" w14:textId="3B7C7C5C" w:rsidR="004B3D5E" w:rsidRDefault="004B3D5E" w:rsidP="007B2982">
      <w:pPr>
        <w:autoSpaceDE w:val="0"/>
        <w:autoSpaceDN w:val="0"/>
        <w:snapToGrid w:val="0"/>
        <w:spacing w:line="288" w:lineRule="auto"/>
        <w:ind w:firstLineChars="100" w:firstLine="240"/>
        <w:rPr>
          <w:rFonts w:ascii="游明朝 Demibold" w:eastAsia="游明朝 Demibold" w:hAnsi="游明朝 Demibold"/>
          <w:sz w:val="24"/>
          <w:szCs w:val="24"/>
        </w:rPr>
      </w:pPr>
    </w:p>
    <w:p w14:paraId="3E54E661" w14:textId="77777777" w:rsidR="00656269" w:rsidRPr="002D457A" w:rsidRDefault="00656269" w:rsidP="007B2982">
      <w:pPr>
        <w:autoSpaceDE w:val="0"/>
        <w:autoSpaceDN w:val="0"/>
        <w:adjustRightInd w:val="0"/>
        <w:snapToGrid w:val="0"/>
        <w:ind w:left="100" w:hangingChars="100" w:hanging="100"/>
        <w:jc w:val="left"/>
        <w:rPr>
          <w:rFonts w:ascii="游明朝 Demibold" w:eastAsia="游明朝 Demibold" w:hAnsi="游明朝 Demibold" w:cs="Segoe UI Emoji"/>
          <w:sz w:val="10"/>
          <w:szCs w:val="10"/>
        </w:rPr>
      </w:pPr>
    </w:p>
    <w:p w14:paraId="31D36D84" w14:textId="5CF501DA" w:rsidR="00FD51C5" w:rsidRPr="00E21C92" w:rsidRDefault="00FD51C5" w:rsidP="007B2982">
      <w:pPr>
        <w:autoSpaceDE w:val="0"/>
        <w:autoSpaceDN w:val="0"/>
        <w:adjustRightInd w:val="0"/>
        <w:snapToGrid w:val="0"/>
        <w:spacing w:line="192" w:lineRule="auto"/>
        <w:ind w:left="210" w:hangingChars="100" w:hanging="210"/>
        <w:jc w:val="left"/>
        <w:rPr>
          <w:rFonts w:ascii="游明朝 Demibold" w:eastAsia="游明朝 Demibold" w:hAnsi="游明朝 Demibold" w:cs="Segoe UI Emoji"/>
          <w:szCs w:val="21"/>
        </w:rPr>
      </w:pPr>
      <w:r w:rsidRPr="00E21C92">
        <w:rPr>
          <w:rFonts w:ascii="游明朝 Demibold" w:eastAsia="游明朝 Demibold" w:hAnsi="游明朝 Demibold" w:cs="Segoe UI Emoji" w:hint="eastAsia"/>
          <w:szCs w:val="21"/>
        </w:rPr>
        <w:t>※ゲノム編集～</w:t>
      </w:r>
      <w:r w:rsidR="00206A5F" w:rsidRPr="00E21C92">
        <w:rPr>
          <w:rFonts w:ascii="游明朝 Demibold" w:eastAsia="游明朝 Demibold" w:hAnsi="游明朝 Demibold" w:cs="Segoe UI Emoji" w:hint="eastAsia"/>
          <w:szCs w:val="21"/>
        </w:rPr>
        <w:t>ガイドR</w:t>
      </w:r>
      <w:r w:rsidR="00206A5F" w:rsidRPr="00E21C92">
        <w:rPr>
          <w:rFonts w:ascii="游明朝 Demibold" w:eastAsia="游明朝 Demibold" w:hAnsi="游明朝 Demibold" w:cs="Segoe UI Emoji"/>
          <w:szCs w:val="21"/>
        </w:rPr>
        <w:t>NA</w:t>
      </w:r>
      <w:r w:rsidR="00771691">
        <w:rPr>
          <w:rFonts w:ascii="游明朝 Demibold" w:eastAsia="游明朝 Demibold" w:hAnsi="游明朝 Demibold" w:cs="Segoe UI Emoji" w:hint="eastAsia"/>
          <w:szCs w:val="21"/>
        </w:rPr>
        <w:t>など</w:t>
      </w:r>
      <w:r w:rsidR="008F0A90" w:rsidRPr="00E21C92">
        <w:rPr>
          <w:rFonts w:ascii="游明朝 Demibold" w:eastAsia="游明朝 Demibold" w:hAnsi="游明朝 Demibold" w:cs="Segoe UI Emoji" w:hint="eastAsia"/>
          <w:szCs w:val="21"/>
        </w:rPr>
        <w:t>を案内役に</w:t>
      </w:r>
      <w:r w:rsidR="00E21C92" w:rsidRPr="00E21C92">
        <w:rPr>
          <w:rFonts w:ascii="游明朝 Demibold" w:eastAsia="游明朝 Demibold" w:hAnsi="游明朝 Demibold" w:cs="Segoe UI Emoji" w:hint="eastAsia"/>
          <w:szCs w:val="21"/>
        </w:rPr>
        <w:t>し</w:t>
      </w:r>
      <w:r w:rsidR="008F0A90" w:rsidRPr="00E21C92">
        <w:rPr>
          <w:rFonts w:ascii="游明朝 Demibold" w:eastAsia="游明朝 Demibold" w:hAnsi="游明朝 Demibold" w:cs="Segoe UI Emoji" w:hint="eastAsia"/>
          <w:szCs w:val="21"/>
        </w:rPr>
        <w:t>て遺伝子を破壊する技術。塩基配列の似た遺伝子を数多く破壊する</w:t>
      </w:r>
      <w:r w:rsidR="00E21C92" w:rsidRPr="00E21C92">
        <w:rPr>
          <w:rFonts w:ascii="游明朝 Demibold" w:eastAsia="游明朝 Demibold" w:hAnsi="游明朝 Demibold" w:cs="Segoe UI Emoji" w:hint="eastAsia"/>
          <w:szCs w:val="21"/>
        </w:rPr>
        <w:t>など、遺伝子組み換え以上に遺伝子に大きな変化を起こすと言われている</w:t>
      </w:r>
      <w:r w:rsidR="008F0A90" w:rsidRPr="00E21C92">
        <w:rPr>
          <w:rFonts w:ascii="游明朝 Demibold" w:eastAsia="游明朝 Demibold" w:hAnsi="游明朝 Demibold" w:cs="Segoe UI Emoji" w:hint="eastAsia"/>
          <w:szCs w:val="21"/>
        </w:rPr>
        <w:t>。</w:t>
      </w:r>
    </w:p>
    <w:p w14:paraId="52C2DDB5" w14:textId="00C57FA9" w:rsidR="00FD51C5" w:rsidRDefault="008F0A90" w:rsidP="007B2982">
      <w:pPr>
        <w:autoSpaceDE w:val="0"/>
        <w:autoSpaceDN w:val="0"/>
        <w:adjustRightInd w:val="0"/>
        <w:snapToGrid w:val="0"/>
        <w:spacing w:line="192" w:lineRule="auto"/>
        <w:ind w:left="210" w:hangingChars="100" w:hanging="210"/>
        <w:jc w:val="left"/>
        <w:rPr>
          <w:rFonts w:ascii="游明朝 Demibold" w:eastAsia="游明朝 Demibold" w:hAnsi="游明朝 Demibold" w:cs="Segoe UI Emoji"/>
          <w:szCs w:val="21"/>
        </w:rPr>
      </w:pPr>
      <w:r w:rsidRPr="00E21C92">
        <w:rPr>
          <w:rFonts w:ascii="游明朝 Demibold" w:eastAsia="游明朝 Demibold" w:hAnsi="游明朝 Demibold" w:cs="Segoe UI Emoji" w:hint="eastAsia"/>
          <w:szCs w:val="21"/>
        </w:rPr>
        <w:t>※</w:t>
      </w:r>
      <w:r w:rsidR="00FD51C5" w:rsidRPr="00E21C92">
        <w:rPr>
          <w:rFonts w:ascii="游明朝 Demibold" w:eastAsia="游明朝 Demibold" w:hAnsi="游明朝 Demibold" w:cs="Segoe UI Emoji"/>
          <w:szCs w:val="21"/>
        </w:rPr>
        <w:t>GABA(</w:t>
      </w:r>
      <w:r w:rsidRPr="00E21C92">
        <w:rPr>
          <w:rFonts w:ascii="游明朝 Demibold" w:eastAsia="游明朝 Demibold" w:hAnsi="游明朝 Demibold" w:cs="Segoe UI Emoji" w:hint="eastAsia"/>
          <w:szCs w:val="21"/>
        </w:rPr>
        <w:t>ガンマアミノ酪酸</w:t>
      </w:r>
      <w:r w:rsidR="00FD51C5" w:rsidRPr="00E21C92">
        <w:rPr>
          <w:rFonts w:ascii="游明朝 Demibold" w:eastAsia="游明朝 Demibold" w:hAnsi="游明朝 Demibold" w:cs="Segoe UI Emoji"/>
          <w:szCs w:val="21"/>
        </w:rPr>
        <w:t>)</w:t>
      </w:r>
      <w:r w:rsidRPr="00E21C92">
        <w:rPr>
          <w:rFonts w:ascii="游明朝 Demibold" w:eastAsia="游明朝 Demibold" w:hAnsi="游明朝 Demibold" w:cs="Segoe UI Emoji" w:hint="eastAsia"/>
          <w:szCs w:val="21"/>
        </w:rPr>
        <w:t>～アミノ酸の一種。</w:t>
      </w:r>
      <w:r w:rsidR="001F7870" w:rsidRPr="00E21C92">
        <w:rPr>
          <w:rFonts w:ascii="游明朝 Demibold" w:eastAsia="游明朝 Demibold" w:hAnsi="游明朝 Demibold" w:cs="Segoe UI Emoji" w:hint="eastAsia"/>
          <w:szCs w:val="21"/>
        </w:rPr>
        <w:t>G</w:t>
      </w:r>
      <w:r w:rsidR="001F7870" w:rsidRPr="00E21C92">
        <w:rPr>
          <w:rFonts w:ascii="游明朝 Demibold" w:eastAsia="游明朝 Demibold" w:hAnsi="游明朝 Demibold" w:cs="Segoe UI Emoji"/>
          <w:szCs w:val="21"/>
        </w:rPr>
        <w:t>ABA</w:t>
      </w:r>
      <w:r w:rsidR="001F7870">
        <w:rPr>
          <w:rFonts w:ascii="游明朝 Demibold" w:eastAsia="游明朝 Demibold" w:hAnsi="游明朝 Demibold" w:cs="Segoe UI Emoji" w:hint="eastAsia"/>
          <w:szCs w:val="21"/>
        </w:rPr>
        <w:t>には</w:t>
      </w:r>
      <w:r w:rsidR="006A0275" w:rsidRPr="00E21C92">
        <w:rPr>
          <w:rFonts w:ascii="游明朝 Demibold" w:eastAsia="游明朝 Demibold" w:hAnsi="游明朝 Demibold" w:cs="Segoe UI Emoji" w:hint="eastAsia"/>
          <w:szCs w:val="21"/>
        </w:rPr>
        <w:t>動物実験で</w:t>
      </w:r>
      <w:r w:rsidRPr="00E21C92">
        <w:rPr>
          <w:rFonts w:ascii="游明朝 Demibold" w:eastAsia="游明朝 Demibold" w:hAnsi="游明朝 Demibold" w:cs="Segoe UI Emoji" w:hint="eastAsia"/>
          <w:szCs w:val="21"/>
        </w:rPr>
        <w:t>鎮静作用、血圧降下作用が報告されているが、</w:t>
      </w:r>
      <w:r w:rsidR="006A0275" w:rsidRPr="00E21C92">
        <w:rPr>
          <w:rFonts w:ascii="游明朝 Demibold" w:eastAsia="游明朝 Demibold" w:hAnsi="游明朝 Demibold" w:cs="Segoe UI Emoji" w:hint="eastAsia"/>
          <w:szCs w:val="21"/>
        </w:rPr>
        <w:t>食事から摂取したG</w:t>
      </w:r>
      <w:r w:rsidR="006A0275" w:rsidRPr="00E21C92">
        <w:rPr>
          <w:rFonts w:ascii="游明朝 Demibold" w:eastAsia="游明朝 Demibold" w:hAnsi="游明朝 Demibold" w:cs="Segoe UI Emoji"/>
          <w:szCs w:val="21"/>
        </w:rPr>
        <w:t>ABA</w:t>
      </w:r>
      <w:r w:rsidR="001F7870">
        <w:rPr>
          <w:rFonts w:ascii="游明朝 Demibold" w:eastAsia="游明朝 Demibold" w:hAnsi="游明朝 Demibold" w:cs="Segoe UI Emoji" w:hint="eastAsia"/>
          <w:szCs w:val="21"/>
        </w:rPr>
        <w:t>の有効性</w:t>
      </w:r>
      <w:r w:rsidR="006A0275" w:rsidRPr="00E21C92">
        <w:rPr>
          <w:rFonts w:ascii="游明朝 Demibold" w:eastAsia="游明朝 Demibold" w:hAnsi="游明朝 Demibold" w:cs="Segoe UI Emoji" w:hint="eastAsia"/>
          <w:szCs w:val="21"/>
        </w:rPr>
        <w:t>については疑問</w:t>
      </w:r>
      <w:r w:rsidR="001F7870">
        <w:rPr>
          <w:rFonts w:ascii="游明朝 Demibold" w:eastAsia="游明朝 Demibold" w:hAnsi="游明朝 Demibold" w:cs="Segoe UI Emoji" w:hint="eastAsia"/>
          <w:szCs w:val="21"/>
        </w:rPr>
        <w:t>とされている</w:t>
      </w:r>
      <w:r w:rsidR="006A0275" w:rsidRPr="00E21C92">
        <w:rPr>
          <w:rFonts w:ascii="游明朝 Demibold" w:eastAsia="游明朝 Demibold" w:hAnsi="游明朝 Demibold" w:cs="Segoe UI Emoji" w:hint="eastAsia"/>
          <w:szCs w:val="21"/>
        </w:rPr>
        <w:t>。</w:t>
      </w:r>
      <w:r w:rsidR="00354D53">
        <w:rPr>
          <w:rFonts w:ascii="游明朝 Demibold" w:eastAsia="游明朝 Demibold" w:hAnsi="游明朝 Demibold" w:cs="Segoe UI Emoji" w:hint="eastAsia"/>
          <w:szCs w:val="21"/>
        </w:rPr>
        <w:t>またG</w:t>
      </w:r>
      <w:r w:rsidR="00354D53">
        <w:rPr>
          <w:rFonts w:ascii="游明朝 Demibold" w:eastAsia="游明朝 Demibold" w:hAnsi="游明朝 Demibold" w:cs="Segoe UI Emoji"/>
          <w:szCs w:val="21"/>
        </w:rPr>
        <w:t>ABA</w:t>
      </w:r>
      <w:r w:rsidR="006E2E65">
        <w:rPr>
          <w:rFonts w:ascii="游明朝 Demibold" w:eastAsia="游明朝 Demibold" w:hAnsi="游明朝 Demibold" w:cs="Segoe UI Emoji" w:hint="eastAsia"/>
          <w:szCs w:val="21"/>
        </w:rPr>
        <w:t>自体の安全性についても、</w:t>
      </w:r>
      <w:r w:rsidR="00E260D3">
        <w:rPr>
          <w:rFonts w:ascii="游明朝 Demibold" w:eastAsia="游明朝 Demibold" w:hAnsi="游明朝 Demibold" w:cs="Segoe UI Emoji" w:hint="eastAsia"/>
          <w:szCs w:val="21"/>
        </w:rPr>
        <w:t>過剰摂取</w:t>
      </w:r>
      <w:r w:rsidR="00354D53">
        <w:rPr>
          <w:rFonts w:ascii="游明朝 Demibold" w:eastAsia="游明朝 Demibold" w:hAnsi="游明朝 Demibold" w:cs="Segoe UI Emoji" w:hint="eastAsia"/>
          <w:szCs w:val="21"/>
        </w:rPr>
        <w:t>することや血液脳関門が未発達の幼児への影響が懸念される</w:t>
      </w:r>
      <w:r w:rsidR="00E260D3">
        <w:rPr>
          <w:rFonts w:ascii="游明朝 Demibold" w:eastAsia="游明朝 Demibold" w:hAnsi="游明朝 Demibold" w:cs="Segoe UI Emoji" w:hint="eastAsia"/>
          <w:szCs w:val="21"/>
        </w:rPr>
        <w:t>。</w:t>
      </w:r>
    </w:p>
    <w:p w14:paraId="3845813B" w14:textId="77777777" w:rsidR="00064658" w:rsidRDefault="00064658" w:rsidP="00064658">
      <w:pPr>
        <w:autoSpaceDE w:val="0"/>
        <w:autoSpaceDN w:val="0"/>
        <w:adjustRightInd w:val="0"/>
        <w:snapToGrid w:val="0"/>
        <w:jc w:val="left"/>
        <w:rPr>
          <w:rFonts w:ascii="ＭＳ 明朝" w:eastAsia="ＭＳ 明朝" w:hAnsi="ＭＳ 明朝" w:cs="Segoe UI Emoji"/>
          <w:sz w:val="10"/>
          <w:szCs w:val="10"/>
        </w:rPr>
      </w:pPr>
    </w:p>
    <w:p w14:paraId="36995D8A" w14:textId="01C5E88A" w:rsidR="006A0275" w:rsidRPr="00064658" w:rsidRDefault="00217854" w:rsidP="00064658">
      <w:pPr>
        <w:autoSpaceDE w:val="0"/>
        <w:autoSpaceDN w:val="0"/>
        <w:adjustRightInd w:val="0"/>
        <w:snapToGrid w:val="0"/>
        <w:jc w:val="left"/>
        <w:rPr>
          <w:rFonts w:ascii="HGP創英ﾌﾟﾚｾﾞﾝｽEB" w:eastAsia="HGP創英ﾌﾟﾚｾﾞﾝｽEB" w:hAnsi="ＭＳ 明朝" w:cs="Segoe UI Emoji"/>
          <w:color w:val="FFFFFF" w:themeColor="background1"/>
          <w:sz w:val="28"/>
          <w:szCs w:val="28"/>
          <w:shd w:val="clear" w:color="auto" w:fill="00B050"/>
        </w:rPr>
      </w:pPr>
      <w:r>
        <w:rPr>
          <w:rFonts w:ascii="HGP創英ﾌﾟﾚｾﾞﾝｽEB" w:eastAsia="HGP創英ﾌﾟﾚｾﾞﾝｽEB" w:hAnsi="ＭＳ 明朝" w:cs="Segoe UI Emoji" w:hint="eastAsia"/>
          <w:color w:val="FFFFFF" w:themeColor="background1"/>
          <w:sz w:val="28"/>
          <w:szCs w:val="28"/>
          <w:shd w:val="clear" w:color="auto" w:fill="00B050"/>
        </w:rPr>
        <w:t>制作：</w:t>
      </w:r>
      <w:r w:rsidR="00064658" w:rsidRPr="00064658">
        <w:rPr>
          <w:rFonts w:ascii="HGP創英ﾌﾟﾚｾﾞﾝｽEB" w:eastAsia="HGP創英ﾌﾟﾚｾﾞﾝｽEB" w:hAnsi="ＭＳ 明朝" w:cs="Segoe UI Emoji" w:hint="eastAsia"/>
          <w:color w:val="FFFFFF" w:themeColor="background1"/>
          <w:sz w:val="28"/>
          <w:szCs w:val="28"/>
          <w:shd w:val="clear" w:color="auto" w:fill="00B050"/>
        </w:rPr>
        <w:t>日</w:t>
      </w:r>
      <w:r w:rsidR="006A0275" w:rsidRPr="00064658">
        <w:rPr>
          <w:rFonts w:ascii="HGP創英ﾌﾟﾚｾﾞﾝｽEB" w:eastAsia="HGP創英ﾌﾟﾚｾﾞﾝｽEB" w:hAnsi="ＭＳ 明朝" w:cs="Segoe UI Emoji" w:hint="eastAsia"/>
          <w:color w:val="FFFFFF" w:themeColor="background1"/>
          <w:sz w:val="28"/>
          <w:szCs w:val="28"/>
          <w:shd w:val="clear" w:color="auto" w:fill="00B050"/>
        </w:rPr>
        <w:t>本消費者連盟</w:t>
      </w:r>
      <w:r w:rsidR="00EB2051">
        <w:rPr>
          <w:rFonts w:ascii="HGP創英ﾌﾟﾚｾﾞﾝｽEB" w:eastAsia="HGP創英ﾌﾟﾚｾﾞﾝｽEB" w:hAnsi="ＭＳ 明朝" w:cs="Segoe UI Emoji" w:hint="eastAsia"/>
          <w:color w:val="FFFFFF" w:themeColor="background1"/>
          <w:sz w:val="28"/>
          <w:szCs w:val="28"/>
          <w:shd w:val="clear" w:color="auto" w:fill="00B050"/>
        </w:rPr>
        <w:t>・</w:t>
      </w:r>
      <w:r w:rsidR="006A0275" w:rsidRPr="00064658">
        <w:rPr>
          <w:rFonts w:ascii="HGP創英ﾌﾟﾚｾﾞﾝｽEB" w:eastAsia="HGP創英ﾌﾟﾚｾﾞﾝｽEB" w:hAnsi="ＭＳ 明朝" w:cs="Segoe UI Emoji" w:hint="eastAsia"/>
          <w:color w:val="FFFFFF" w:themeColor="background1"/>
          <w:sz w:val="28"/>
          <w:szCs w:val="28"/>
          <w:shd w:val="clear" w:color="auto" w:fill="00B050"/>
        </w:rPr>
        <w:t>食の安全部会、遺伝子組み換え食品いらない</w:t>
      </w:r>
      <w:r w:rsidR="00EB2051">
        <w:rPr>
          <w:rFonts w:ascii="HGP創英ﾌﾟﾚｾﾞﾝｽEB" w:eastAsia="HGP創英ﾌﾟﾚｾﾞﾝｽEB" w:hAnsi="ＭＳ 明朝" w:cs="Segoe UI Emoji" w:hint="eastAsia"/>
          <w:color w:val="FFFFFF" w:themeColor="background1"/>
          <w:sz w:val="28"/>
          <w:szCs w:val="28"/>
          <w:shd w:val="clear" w:color="auto" w:fill="00B050"/>
        </w:rPr>
        <w:t>！</w:t>
      </w:r>
      <w:r w:rsidR="006A0275" w:rsidRPr="00064658">
        <w:rPr>
          <w:rFonts w:ascii="HGP創英ﾌﾟﾚｾﾞﾝｽEB" w:eastAsia="HGP創英ﾌﾟﾚｾﾞﾝｽEB" w:hAnsi="ＭＳ 明朝" w:cs="Segoe UI Emoji" w:hint="eastAsia"/>
          <w:color w:val="FFFFFF" w:themeColor="background1"/>
          <w:sz w:val="28"/>
          <w:szCs w:val="28"/>
          <w:shd w:val="clear" w:color="auto" w:fill="00B050"/>
        </w:rPr>
        <w:t>キャンペーン</w:t>
      </w:r>
      <w:bookmarkStart w:id="1" w:name="_Hlk94556740"/>
      <w:r w:rsidR="00064658">
        <w:rPr>
          <w:rFonts w:ascii="HGP創英ﾌﾟﾚｾﾞﾝｽEB" w:eastAsia="HGP創英ﾌﾟﾚｾﾞﾝｽEB" w:hAnsi="ＭＳ 明朝" w:cs="Segoe UI Emoji" w:hint="eastAsia"/>
          <w:color w:val="FFFFFF" w:themeColor="background1"/>
          <w:sz w:val="28"/>
          <w:szCs w:val="28"/>
          <w:shd w:val="clear" w:color="auto" w:fill="00B050"/>
        </w:rPr>
        <w:t xml:space="preserve"> </w:t>
      </w:r>
      <w:bookmarkEnd w:id="1"/>
    </w:p>
    <w:p w14:paraId="0AE90A71" w14:textId="093E754D" w:rsidR="002E7EBC" w:rsidRPr="005511B2" w:rsidRDefault="0043757D" w:rsidP="00E21C92">
      <w:pPr>
        <w:autoSpaceDE w:val="0"/>
        <w:autoSpaceDN w:val="0"/>
        <w:adjustRightInd w:val="0"/>
        <w:snapToGrid w:val="0"/>
        <w:spacing w:line="192" w:lineRule="auto"/>
        <w:ind w:left="220" w:hangingChars="100" w:hanging="220"/>
        <w:jc w:val="left"/>
        <w:rPr>
          <w:rFonts w:ascii="游明朝 Demibold" w:eastAsia="游明朝 Demibold" w:hAnsi="游明朝 Demibold" w:cs="Segoe UI Emoji"/>
          <w:sz w:val="22"/>
        </w:rPr>
      </w:pPr>
      <w:r w:rsidRPr="005511B2">
        <w:rPr>
          <w:rFonts w:ascii="游明朝 Demibold" w:eastAsia="游明朝 Demibold" w:hAnsi="游明朝 Demibold" w:cs="Segoe UI Emoji" w:hint="eastAsia"/>
          <w:sz w:val="22"/>
        </w:rPr>
        <w:t>〒</w:t>
      </w:r>
      <w:r w:rsidRPr="005511B2">
        <w:rPr>
          <w:rFonts w:ascii="游明朝 Demibold" w:eastAsia="游明朝 Demibold" w:hAnsi="游明朝 Demibold" w:cs="Segoe UI Emoji"/>
          <w:sz w:val="22"/>
        </w:rPr>
        <w:t>169-0051東京都新宿区西早稲田1-9-19-207</w:t>
      </w:r>
    </w:p>
    <w:p w14:paraId="1ADB51AA" w14:textId="77777777" w:rsidR="002D457A" w:rsidRPr="005511B2" w:rsidRDefault="0043757D" w:rsidP="002E7EBC">
      <w:pPr>
        <w:autoSpaceDE w:val="0"/>
        <w:autoSpaceDN w:val="0"/>
        <w:adjustRightInd w:val="0"/>
        <w:snapToGrid w:val="0"/>
        <w:spacing w:line="192" w:lineRule="auto"/>
        <w:ind w:left="220" w:hangingChars="100" w:hanging="220"/>
        <w:jc w:val="left"/>
        <w:rPr>
          <w:rFonts w:ascii="HGS創英角ﾎﾟｯﾌﾟ体" w:eastAsia="HGS創英角ﾎﾟｯﾌﾟ体" w:hAnsi="HGS創英角ﾎﾟｯﾌﾟ体"/>
          <w:sz w:val="22"/>
        </w:rPr>
      </w:pPr>
      <w:r w:rsidRPr="005511B2">
        <w:rPr>
          <w:rFonts w:ascii="游明朝 Demibold" w:eastAsia="游明朝 Demibold" w:hAnsi="游明朝 Demibold" w:cs="Segoe UI Emoji"/>
          <w:sz w:val="22"/>
        </w:rPr>
        <w:t>TEL 03-5155-47</w:t>
      </w:r>
      <w:r w:rsidR="002D457A" w:rsidRPr="005511B2">
        <w:rPr>
          <w:rFonts w:ascii="游明朝 Demibold" w:eastAsia="游明朝 Demibold" w:hAnsi="游明朝 Demibold" w:cs="Segoe UI Emoji" w:hint="eastAsia"/>
          <w:sz w:val="22"/>
        </w:rPr>
        <w:t>5</w:t>
      </w:r>
      <w:r w:rsidR="002E7EBC" w:rsidRPr="005511B2">
        <w:rPr>
          <w:rFonts w:ascii="游明朝 Demibold" w:eastAsia="游明朝 Demibold" w:hAnsi="游明朝 Demibold" w:cs="Segoe UI Emoji" w:hint="eastAsia"/>
          <w:sz w:val="22"/>
        </w:rPr>
        <w:t>6／</w:t>
      </w:r>
      <w:r w:rsidRPr="005511B2">
        <w:rPr>
          <w:rFonts w:ascii="游明朝 Demibold" w:eastAsia="游明朝 Demibold" w:hAnsi="游明朝 Demibold" w:cs="Segoe UI Emoji"/>
          <w:sz w:val="22"/>
        </w:rPr>
        <w:t>FAX 03-5155-4767</w:t>
      </w:r>
      <w:r w:rsidR="002E7EBC" w:rsidRPr="005511B2">
        <w:rPr>
          <w:rFonts w:ascii="游明朝 Demibold" w:eastAsia="游明朝 Demibold" w:hAnsi="游明朝 Demibold" w:cs="Segoe UI Emoji" w:hint="eastAsia"/>
          <w:sz w:val="22"/>
        </w:rPr>
        <w:t>／メール</w:t>
      </w:r>
      <w:r w:rsidR="002E7EBC" w:rsidRPr="005511B2">
        <w:rPr>
          <w:rFonts w:ascii="游明朝 Demibold" w:eastAsia="游明朝 Demibold" w:hAnsi="游明朝 Demibold" w:cs="Segoe UI Emoji"/>
          <w:sz w:val="22"/>
        </w:rPr>
        <w:t xml:space="preserve"> </w:t>
      </w:r>
      <w:r w:rsidR="002D457A" w:rsidRPr="005511B2">
        <w:rPr>
          <w:rFonts w:ascii="游明朝 Demibold" w:eastAsia="游明朝 Demibold" w:hAnsi="游明朝 Demibold" w:cs="Segoe UI Emoji" w:hint="eastAsia"/>
          <w:sz w:val="22"/>
        </w:rPr>
        <w:t>office@gmo-iranai.org</w:t>
      </w:r>
      <w:r w:rsidR="002D457A" w:rsidRPr="005511B2">
        <w:rPr>
          <w:rFonts w:ascii="HGS創英角ﾎﾟｯﾌﾟ体" w:eastAsia="HGS創英角ﾎﾟｯﾌﾟ体" w:hAnsi="HGS創英角ﾎﾟｯﾌﾟ体" w:hint="eastAsia"/>
          <w:sz w:val="22"/>
        </w:rPr>
        <w:t xml:space="preserve"> </w:t>
      </w:r>
    </w:p>
    <w:p w14:paraId="5A81B58F" w14:textId="6B5F50A4" w:rsidR="0043757D" w:rsidRPr="005511B2" w:rsidRDefault="002D457A" w:rsidP="005511B2">
      <w:pPr>
        <w:autoSpaceDE w:val="0"/>
        <w:autoSpaceDN w:val="0"/>
        <w:adjustRightInd w:val="0"/>
        <w:snapToGrid w:val="0"/>
        <w:spacing w:line="192" w:lineRule="auto"/>
        <w:ind w:leftChars="100" w:left="210" w:firstLineChars="100" w:firstLine="200"/>
        <w:jc w:val="left"/>
        <w:rPr>
          <w:rFonts w:ascii="HGS創英角ﾎﾟｯﾌﾟ体" w:eastAsia="HGS創英角ﾎﾟｯﾌﾟ体" w:hAnsi="HGS創英角ﾎﾟｯﾌﾟ体" w:hint="eastAsia"/>
          <w:sz w:val="20"/>
          <w:szCs w:val="20"/>
        </w:rPr>
      </w:pPr>
      <w:r w:rsidRPr="005511B2">
        <w:rPr>
          <w:rFonts w:ascii="游明朝 Demibold" w:eastAsia="游明朝 Demibold" w:hAnsi="游明朝 Demibold" w:cs="Segoe UI Emoji" w:hint="eastAsia"/>
          <w:sz w:val="20"/>
          <w:szCs w:val="20"/>
        </w:rPr>
        <w:t>遺伝子組み換え食品いらない！キャンペーン</w:t>
      </w:r>
    </w:p>
    <w:p w14:paraId="30C7B7F9" w14:textId="3B7AAB69" w:rsidR="0043757D" w:rsidRPr="00263609" w:rsidRDefault="0043757D" w:rsidP="0043757D">
      <w:pPr>
        <w:snapToGrid w:val="0"/>
        <w:spacing w:line="264" w:lineRule="auto"/>
        <w:rPr>
          <w:rFonts w:ascii="HGS創英角ﾎﾟｯﾌﾟ体" w:eastAsia="HGS創英角ﾎﾟｯﾌﾟ体" w:hAnsi="HGS創英角ﾎﾟｯﾌﾟ体"/>
          <w:color w:val="FFFFFF" w:themeColor="background1"/>
          <w:sz w:val="48"/>
          <w:szCs w:val="48"/>
          <w:shd w:val="clear" w:color="auto" w:fill="FF0000"/>
        </w:rPr>
      </w:pPr>
      <w:r w:rsidRPr="00263609">
        <w:rPr>
          <w:rFonts w:ascii="HGS創英角ﾎﾟｯﾌﾟ体" w:eastAsia="HGS創英角ﾎﾟｯﾌﾟ体" w:hAnsi="HGS創英角ﾎﾟｯﾌﾟ体" w:hint="eastAsia"/>
          <w:color w:val="FFFFFF" w:themeColor="background1"/>
          <w:sz w:val="48"/>
          <w:szCs w:val="48"/>
          <w:shd w:val="clear" w:color="auto" w:fill="FF0000"/>
        </w:rPr>
        <w:lastRenderedPageBreak/>
        <w:t>ゲノム編集魚はいらない!</w:t>
      </w:r>
      <w:r w:rsidRPr="00263609">
        <w:rPr>
          <w:rFonts w:ascii="HGS創英角ﾎﾟｯﾌﾟ体" w:eastAsia="HGS創英角ﾎﾟｯﾌﾟ体" w:hAnsi="HGS創英角ﾎﾟｯﾌﾟ体"/>
          <w:color w:val="FFFFFF" w:themeColor="background1"/>
          <w:sz w:val="48"/>
          <w:szCs w:val="48"/>
          <w:shd w:val="clear" w:color="auto" w:fill="FF0000"/>
        </w:rPr>
        <w:t>!</w:t>
      </w:r>
      <w:r w:rsidR="00263609">
        <w:rPr>
          <w:rFonts w:ascii="HGS創英角ﾎﾟｯﾌﾟ体" w:eastAsia="HGS創英角ﾎﾟｯﾌﾟ体" w:hAnsi="HGS創英角ﾎﾟｯﾌﾟ体"/>
          <w:color w:val="FFFFFF" w:themeColor="background1"/>
          <w:sz w:val="48"/>
          <w:szCs w:val="48"/>
          <w:shd w:val="clear" w:color="auto" w:fill="FF0000"/>
        </w:rPr>
        <w:t xml:space="preserve"> </w:t>
      </w:r>
    </w:p>
    <w:p w14:paraId="7FB117E2" w14:textId="761D0233" w:rsidR="001305A5" w:rsidRDefault="006643B2" w:rsidP="007B2982">
      <w:pPr>
        <w:autoSpaceDE w:val="0"/>
        <w:autoSpaceDN w:val="0"/>
        <w:snapToGrid w:val="0"/>
        <w:spacing w:line="264" w:lineRule="auto"/>
        <w:ind w:firstLineChars="100" w:firstLine="240"/>
        <w:rPr>
          <w:rFonts w:ascii="游明朝 Demibold" w:eastAsia="游明朝 Demibold" w:hAnsi="游明朝 Demibold"/>
          <w:sz w:val="24"/>
          <w:szCs w:val="24"/>
        </w:rPr>
      </w:pPr>
      <w:r w:rsidRPr="00AF484E">
        <w:rPr>
          <w:rFonts w:ascii="游明朝 Demibold" w:eastAsia="游明朝 Demibold" w:hAnsi="游明朝 Demibold" w:cs="Segoe UI Emoji"/>
          <w:noProof/>
          <w:sz w:val="24"/>
          <w:szCs w:val="24"/>
        </w:rPr>
        <w:drawing>
          <wp:anchor distT="0" distB="0" distL="114300" distR="114300" simplePos="0" relativeHeight="251659264" behindDoc="0" locked="0" layoutInCell="1" allowOverlap="1" wp14:anchorId="094D24D0" wp14:editId="51EA4E18">
            <wp:simplePos x="0" y="0"/>
            <wp:positionH relativeFrom="margin">
              <wp:align>right</wp:align>
            </wp:positionH>
            <wp:positionV relativeFrom="paragraph">
              <wp:posOffset>842645</wp:posOffset>
            </wp:positionV>
            <wp:extent cx="1579245" cy="939165"/>
            <wp:effectExtent l="0" t="0" r="190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24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8AF" w:rsidRPr="00AF484E">
        <w:rPr>
          <w:rFonts w:ascii="游明朝 Demibold" w:eastAsia="游明朝 Demibold" w:hAnsi="游明朝 Demibold"/>
          <w:sz w:val="24"/>
          <w:szCs w:val="24"/>
        </w:rPr>
        <w:t>京都大学と近畿大学の共同ベンチャー企業</w:t>
      </w:r>
      <w:r w:rsidR="00CC08AF" w:rsidRPr="00AF484E">
        <w:rPr>
          <w:rFonts w:ascii="HGP創英角ｺﾞｼｯｸUB" w:eastAsia="HGP創英角ｺﾞｼｯｸUB" w:hAnsi="HGP創英角ｺﾞｼｯｸUB" w:hint="eastAsia"/>
          <w:sz w:val="24"/>
          <w:szCs w:val="24"/>
        </w:rPr>
        <w:t>リージョナルフィッシュ社</w:t>
      </w:r>
      <w:r w:rsidR="00CC08AF" w:rsidRPr="00CC08AF">
        <w:rPr>
          <w:rFonts w:ascii="游明朝 Demibold" w:eastAsia="游明朝 Demibold" w:hAnsi="游明朝 Demibold" w:hint="eastAsia"/>
          <w:sz w:val="24"/>
          <w:szCs w:val="24"/>
        </w:rPr>
        <w:t>が、</w:t>
      </w:r>
      <w:r w:rsidR="008D4222" w:rsidRPr="00AF484E">
        <w:rPr>
          <w:rFonts w:ascii="HGP創英角ｺﾞｼｯｸUB" w:eastAsia="HGP創英角ｺﾞｼｯｸUB" w:hAnsi="HGP創英角ｺﾞｼｯｸUB"/>
          <w:sz w:val="24"/>
          <w:szCs w:val="24"/>
        </w:rPr>
        <w:t>ゲノム編集</w:t>
      </w:r>
      <w:r w:rsidR="0034587A" w:rsidRPr="00AF484E">
        <w:rPr>
          <w:rFonts w:ascii="HGP創英角ｺﾞｼｯｸUB" w:eastAsia="HGP創英角ｺﾞｼｯｸUB" w:hAnsi="HGP創英角ｺﾞｼｯｸUB" w:hint="eastAsia"/>
          <w:sz w:val="24"/>
          <w:szCs w:val="24"/>
        </w:rPr>
        <w:t>技術</w:t>
      </w:r>
      <w:r w:rsidR="00CC08AF">
        <w:rPr>
          <w:rFonts w:ascii="游明朝 Demibold" w:eastAsia="游明朝 Demibold" w:hAnsi="游明朝 Demibold" w:hint="eastAsia"/>
          <w:sz w:val="24"/>
          <w:szCs w:val="24"/>
        </w:rPr>
        <w:t>を使った</w:t>
      </w:r>
      <w:r w:rsidR="00F643E6" w:rsidRPr="00AF484E">
        <w:rPr>
          <w:rFonts w:ascii="HGP創英角ｺﾞｼｯｸUB" w:eastAsia="HGP創英角ｺﾞｼｯｸUB" w:hAnsi="HGP創英角ｺﾞｼｯｸUB" w:hint="eastAsia"/>
          <w:sz w:val="24"/>
          <w:szCs w:val="24"/>
        </w:rPr>
        <w:t>マダイ</w:t>
      </w:r>
      <w:r w:rsidR="00F643E6" w:rsidRPr="00AF484E">
        <w:rPr>
          <w:rFonts w:ascii="游明朝 Demibold" w:eastAsia="游明朝 Demibold" w:hAnsi="游明朝 Demibold" w:hint="eastAsia"/>
          <w:sz w:val="24"/>
          <w:szCs w:val="24"/>
        </w:rPr>
        <w:t>と</w:t>
      </w:r>
      <w:r w:rsidR="00EC6060" w:rsidRPr="00AF484E">
        <w:rPr>
          <w:rFonts w:ascii="HGP創英角ｺﾞｼｯｸUB" w:eastAsia="HGP創英角ｺﾞｼｯｸUB" w:hAnsi="HGP創英角ｺﾞｼｯｸUB" w:hint="eastAsia"/>
          <w:sz w:val="24"/>
          <w:szCs w:val="24"/>
        </w:rPr>
        <w:t>トラ</w:t>
      </w:r>
      <w:r w:rsidR="00F643E6" w:rsidRPr="00AF484E">
        <w:rPr>
          <w:rFonts w:ascii="HGP創英角ｺﾞｼｯｸUB" w:eastAsia="HGP創英角ｺﾞｼｯｸUB" w:hAnsi="HGP創英角ｺﾞｼｯｸUB" w:hint="eastAsia"/>
          <w:sz w:val="24"/>
          <w:szCs w:val="24"/>
        </w:rPr>
        <w:t>フグ</w:t>
      </w:r>
      <w:r w:rsidR="00CC08AF">
        <w:rPr>
          <w:rFonts w:ascii="游明朝 Demibold" w:eastAsia="游明朝 Demibold" w:hAnsi="游明朝 Demibold" w:hint="eastAsia"/>
          <w:sz w:val="24"/>
          <w:szCs w:val="24"/>
        </w:rPr>
        <w:t>を</w:t>
      </w:r>
      <w:r w:rsidR="0034587A" w:rsidRPr="00AF484E">
        <w:rPr>
          <w:rFonts w:ascii="游明朝 Demibold" w:eastAsia="游明朝 Demibold" w:hAnsi="游明朝 Demibold" w:hint="eastAsia"/>
          <w:sz w:val="24"/>
          <w:szCs w:val="24"/>
        </w:rPr>
        <w:t>開発</w:t>
      </w:r>
      <w:r w:rsidR="00CF7B27">
        <w:rPr>
          <w:rFonts w:ascii="游明朝 Demibold" w:eastAsia="游明朝 Demibold" w:hAnsi="游明朝 Demibold" w:hint="eastAsia"/>
          <w:sz w:val="24"/>
          <w:szCs w:val="24"/>
        </w:rPr>
        <w:t>、</w:t>
      </w:r>
      <w:r w:rsidR="0034587A" w:rsidRPr="00AF484E">
        <w:rPr>
          <w:rFonts w:ascii="游明朝 Demibold" w:eastAsia="游明朝 Demibold" w:hAnsi="游明朝 Demibold" w:hint="eastAsia"/>
          <w:sz w:val="24"/>
          <w:szCs w:val="24"/>
        </w:rPr>
        <w:t>2021年</w:t>
      </w:r>
      <w:r w:rsidR="00D80F23" w:rsidRPr="00AF484E">
        <w:rPr>
          <w:rFonts w:ascii="游明朝 Demibold" w:eastAsia="游明朝 Demibold" w:hAnsi="游明朝 Demibold" w:hint="eastAsia"/>
          <w:sz w:val="24"/>
          <w:szCs w:val="24"/>
        </w:rPr>
        <w:t>秋</w:t>
      </w:r>
      <w:r w:rsidR="0034587A" w:rsidRPr="00AF484E">
        <w:rPr>
          <w:rFonts w:ascii="游明朝 Demibold" w:eastAsia="游明朝 Demibold" w:hAnsi="游明朝 Demibold" w:hint="eastAsia"/>
          <w:sz w:val="24"/>
          <w:szCs w:val="24"/>
        </w:rPr>
        <w:t>に</w:t>
      </w:r>
      <w:r w:rsidR="00F643E6" w:rsidRPr="00AF484E">
        <w:rPr>
          <w:rFonts w:ascii="游明朝 Demibold" w:eastAsia="游明朝 Demibold" w:hAnsi="游明朝 Demibold" w:hint="eastAsia"/>
          <w:sz w:val="24"/>
          <w:szCs w:val="24"/>
        </w:rPr>
        <w:t>農水省・厚労省に</w:t>
      </w:r>
      <w:r w:rsidR="001B55EE" w:rsidRPr="00AF484E">
        <w:rPr>
          <w:rFonts w:ascii="游明朝 Demibold" w:eastAsia="游明朝 Demibold" w:hAnsi="游明朝 Demibold" w:hint="eastAsia"/>
          <w:sz w:val="24"/>
          <w:szCs w:val="24"/>
        </w:rPr>
        <w:t>届</w:t>
      </w:r>
      <w:r w:rsidR="00CF7B27">
        <w:rPr>
          <w:rFonts w:ascii="游明朝 Demibold" w:eastAsia="游明朝 Demibold" w:hAnsi="游明朝 Demibold" w:hint="eastAsia"/>
          <w:sz w:val="24"/>
          <w:szCs w:val="24"/>
        </w:rPr>
        <w:t>け</w:t>
      </w:r>
      <w:r w:rsidR="001B55EE" w:rsidRPr="00AF484E">
        <w:rPr>
          <w:rFonts w:ascii="游明朝 Demibold" w:eastAsia="游明朝 Demibold" w:hAnsi="游明朝 Demibold" w:hint="eastAsia"/>
          <w:sz w:val="24"/>
          <w:szCs w:val="24"/>
        </w:rPr>
        <w:t>出</w:t>
      </w:r>
      <w:r w:rsidR="00CC08AF">
        <w:rPr>
          <w:rFonts w:ascii="游明朝 Demibold" w:eastAsia="游明朝 Demibold" w:hAnsi="游明朝 Demibold" w:hint="eastAsia"/>
          <w:sz w:val="24"/>
          <w:szCs w:val="24"/>
        </w:rPr>
        <w:t>、</w:t>
      </w:r>
      <w:r w:rsidR="001B55EE" w:rsidRPr="00AF484E">
        <w:rPr>
          <w:rFonts w:ascii="游明朝 Demibold" w:eastAsia="游明朝 Demibold" w:hAnsi="游明朝 Demibold" w:hint="eastAsia"/>
          <w:sz w:val="24"/>
          <w:szCs w:val="24"/>
        </w:rPr>
        <w:t>受理されました。</w:t>
      </w:r>
      <w:r w:rsidR="00EC6060" w:rsidRPr="00AF484E">
        <w:rPr>
          <w:rFonts w:ascii="游明朝 Demibold" w:eastAsia="游明朝 Demibold" w:hAnsi="游明朝 Demibold" w:hint="eastAsia"/>
          <w:sz w:val="24"/>
          <w:szCs w:val="24"/>
        </w:rPr>
        <w:t>どちらも水産資源の枯渇や食糧難の解決策として開発</w:t>
      </w:r>
      <w:r w:rsidR="00771691">
        <w:rPr>
          <w:rFonts w:ascii="游明朝 Demibold" w:eastAsia="游明朝 Demibold" w:hAnsi="游明朝 Demibold" w:hint="eastAsia"/>
          <w:sz w:val="24"/>
          <w:szCs w:val="24"/>
        </w:rPr>
        <w:t>され</w:t>
      </w:r>
      <w:r w:rsidR="00EC6060" w:rsidRPr="00AF484E">
        <w:rPr>
          <w:rFonts w:ascii="游明朝 Demibold" w:eastAsia="游明朝 Demibold" w:hAnsi="游明朝 Demibold" w:hint="eastAsia"/>
          <w:sz w:val="24"/>
          <w:szCs w:val="24"/>
        </w:rPr>
        <w:t>、陸上養殖する</w:t>
      </w:r>
      <w:r w:rsidR="00CF7B27">
        <w:rPr>
          <w:rFonts w:ascii="游明朝 Demibold" w:eastAsia="游明朝 Demibold" w:hAnsi="游明朝 Demibold" w:hint="eastAsia"/>
          <w:sz w:val="24"/>
          <w:szCs w:val="24"/>
        </w:rPr>
        <w:t>そうです</w:t>
      </w:r>
      <w:r w:rsidR="00545B70">
        <w:rPr>
          <w:rFonts w:ascii="游明朝 Demibold" w:eastAsia="游明朝 Demibold" w:hAnsi="游明朝 Demibold" w:hint="eastAsia"/>
          <w:sz w:val="24"/>
          <w:szCs w:val="24"/>
        </w:rPr>
        <w:t>。</w:t>
      </w:r>
    </w:p>
    <w:p w14:paraId="4B9AEE4D" w14:textId="5BFBE9D3" w:rsidR="00F643E6" w:rsidRPr="00AF484E" w:rsidRDefault="00545B70" w:rsidP="007B2982">
      <w:pPr>
        <w:autoSpaceDE w:val="0"/>
        <w:autoSpaceDN w:val="0"/>
        <w:snapToGrid w:val="0"/>
        <w:spacing w:line="264" w:lineRule="auto"/>
        <w:ind w:firstLineChars="100" w:firstLine="240"/>
        <w:rPr>
          <w:rFonts w:ascii="游明朝 Demibold" w:eastAsia="游明朝 Demibold" w:hAnsi="游明朝 Demibold"/>
          <w:sz w:val="24"/>
          <w:szCs w:val="24"/>
        </w:rPr>
      </w:pPr>
      <w:r>
        <w:rPr>
          <w:rFonts w:ascii="游明朝 Demibold" w:eastAsia="游明朝 Demibold" w:hAnsi="游明朝 Demibold" w:hint="eastAsia"/>
          <w:sz w:val="24"/>
          <w:szCs w:val="24"/>
        </w:rPr>
        <w:t>しかし、</w:t>
      </w:r>
      <w:r w:rsidR="00EC6060" w:rsidRPr="00AF484E">
        <w:rPr>
          <w:rFonts w:ascii="游明朝 Demibold" w:eastAsia="游明朝 Demibold" w:hAnsi="游明朝 Demibold" w:hint="eastAsia"/>
          <w:sz w:val="24"/>
          <w:szCs w:val="24"/>
        </w:rPr>
        <w:t>養殖中</w:t>
      </w:r>
      <w:r w:rsidR="002408B2">
        <w:rPr>
          <w:rFonts w:ascii="游明朝 Demibold" w:eastAsia="游明朝 Demibold" w:hAnsi="游明朝 Demibold" w:hint="eastAsia"/>
          <w:sz w:val="24"/>
          <w:szCs w:val="24"/>
        </w:rPr>
        <w:t>や</w:t>
      </w:r>
      <w:r w:rsidR="00EC6060" w:rsidRPr="00AF484E">
        <w:rPr>
          <w:rFonts w:ascii="游明朝 Demibold" w:eastAsia="游明朝 Demibold" w:hAnsi="游明朝 Demibold" w:hint="eastAsia"/>
          <w:sz w:val="24"/>
          <w:szCs w:val="24"/>
        </w:rPr>
        <w:t>輸送過程</w:t>
      </w:r>
      <w:r w:rsidR="00995246" w:rsidRPr="00AF484E">
        <w:rPr>
          <w:rFonts w:ascii="游明朝 Demibold" w:eastAsia="游明朝 Demibold" w:hAnsi="游明朝 Demibold" w:hint="eastAsia"/>
          <w:sz w:val="24"/>
          <w:szCs w:val="24"/>
        </w:rPr>
        <w:t>の事故(水害等</w:t>
      </w:r>
      <w:r w:rsidR="00995246" w:rsidRPr="00AF484E">
        <w:rPr>
          <w:rFonts w:ascii="游明朝 Demibold" w:eastAsia="游明朝 Demibold" w:hAnsi="游明朝 Demibold"/>
          <w:sz w:val="24"/>
          <w:szCs w:val="24"/>
        </w:rPr>
        <w:t>)</w:t>
      </w:r>
      <w:r w:rsidR="00EC6060" w:rsidRPr="00AF484E">
        <w:rPr>
          <w:rFonts w:ascii="游明朝 Demibold" w:eastAsia="游明朝 Demibold" w:hAnsi="游明朝 Demibold" w:hint="eastAsia"/>
          <w:sz w:val="24"/>
          <w:szCs w:val="24"/>
        </w:rPr>
        <w:t>で</w:t>
      </w:r>
      <w:r w:rsidR="00995246" w:rsidRPr="00AF484E">
        <w:rPr>
          <w:rFonts w:ascii="游明朝 Demibold" w:eastAsia="游明朝 Demibold" w:hAnsi="游明朝 Demibold" w:hint="eastAsia"/>
          <w:sz w:val="24"/>
          <w:szCs w:val="24"/>
        </w:rPr>
        <w:t>逃げて</w:t>
      </w:r>
      <w:r w:rsidR="00EC6060" w:rsidRPr="00AF484E">
        <w:rPr>
          <w:rFonts w:ascii="游明朝 Demibold" w:eastAsia="游明朝 Demibold" w:hAnsi="游明朝 Demibold" w:hint="eastAsia"/>
          <w:sz w:val="24"/>
          <w:szCs w:val="24"/>
        </w:rPr>
        <w:t>環境に拡散</w:t>
      </w:r>
      <w:r w:rsidR="00995246" w:rsidRPr="00AF484E">
        <w:rPr>
          <w:rFonts w:ascii="游明朝 Demibold" w:eastAsia="游明朝 Demibold" w:hAnsi="游明朝 Demibold" w:hint="eastAsia"/>
          <w:sz w:val="24"/>
          <w:szCs w:val="24"/>
        </w:rPr>
        <w:t>し、</w:t>
      </w:r>
      <w:r w:rsidR="00995246" w:rsidRPr="001305A5">
        <w:rPr>
          <w:rFonts w:ascii="HGP創英角ｺﾞｼｯｸUB" w:eastAsia="HGP創英角ｺﾞｼｯｸUB" w:hAnsi="HGP創英角ｺﾞｼｯｸUB" w:hint="eastAsia"/>
          <w:sz w:val="24"/>
          <w:szCs w:val="24"/>
        </w:rPr>
        <w:t>生態系に影響する可能性</w:t>
      </w:r>
      <w:r w:rsidR="00CF7B27" w:rsidRPr="001305A5">
        <w:rPr>
          <w:rFonts w:ascii="HGP創英角ｺﾞｼｯｸUB" w:eastAsia="HGP創英角ｺﾞｼｯｸUB" w:hAnsi="HGP創英角ｺﾞｼｯｸUB" w:hint="eastAsia"/>
          <w:sz w:val="24"/>
          <w:szCs w:val="24"/>
        </w:rPr>
        <w:t>が</w:t>
      </w:r>
      <w:r w:rsidR="00995246" w:rsidRPr="001305A5">
        <w:rPr>
          <w:rFonts w:ascii="HGP創英角ｺﾞｼｯｸUB" w:eastAsia="HGP創英角ｺﾞｼｯｸUB" w:hAnsi="HGP創英角ｺﾞｼｯｸUB" w:hint="eastAsia"/>
          <w:sz w:val="24"/>
          <w:szCs w:val="24"/>
        </w:rPr>
        <w:t>あります。</w:t>
      </w:r>
      <w:r w:rsidR="001305A5">
        <w:rPr>
          <w:rFonts w:ascii="游明朝 Demibold" w:eastAsia="游明朝 Demibold" w:hAnsi="游明朝 Demibold" w:hint="eastAsia"/>
          <w:sz w:val="24"/>
          <w:szCs w:val="24"/>
        </w:rPr>
        <w:t>また、農水省・厚労省への</w:t>
      </w:r>
      <w:r w:rsidR="00995246" w:rsidRPr="00AF484E">
        <w:rPr>
          <w:rFonts w:ascii="游明朝 Demibold" w:eastAsia="游明朝 Demibold" w:hAnsi="游明朝 Demibold" w:hint="eastAsia"/>
          <w:sz w:val="24"/>
          <w:szCs w:val="24"/>
        </w:rPr>
        <w:t>届け出資料</w:t>
      </w:r>
      <w:r w:rsidR="001305A5">
        <w:rPr>
          <w:rFonts w:ascii="游明朝 Demibold" w:eastAsia="游明朝 Demibold" w:hAnsi="游明朝 Demibold" w:hint="eastAsia"/>
          <w:sz w:val="24"/>
          <w:szCs w:val="24"/>
        </w:rPr>
        <w:t>だけでは</w:t>
      </w:r>
      <w:r w:rsidR="00995246" w:rsidRPr="00AF484E">
        <w:rPr>
          <w:rFonts w:ascii="游明朝 Demibold" w:eastAsia="游明朝 Demibold" w:hAnsi="游明朝 Demibold" w:hint="eastAsia"/>
          <w:sz w:val="24"/>
          <w:szCs w:val="24"/>
        </w:rPr>
        <w:t>、</w:t>
      </w:r>
      <w:r w:rsidR="001305A5" w:rsidRPr="001305A5">
        <w:rPr>
          <w:rFonts w:ascii="HGP創英角ｺﾞｼｯｸUB" w:eastAsia="HGP創英角ｺﾞｼｯｸUB" w:hAnsi="HGP創英角ｺﾞｼｯｸUB" w:hint="eastAsia"/>
          <w:sz w:val="24"/>
          <w:szCs w:val="24"/>
        </w:rPr>
        <w:t>食品としての</w:t>
      </w:r>
      <w:r w:rsidR="00995246" w:rsidRPr="001305A5">
        <w:rPr>
          <w:rFonts w:ascii="HGP創英角ｺﾞｼｯｸUB" w:eastAsia="HGP創英角ｺﾞｼｯｸUB" w:hAnsi="HGP創英角ｺﾞｼｯｸUB" w:hint="eastAsia"/>
          <w:sz w:val="24"/>
          <w:szCs w:val="24"/>
        </w:rPr>
        <w:t>安全性</w:t>
      </w:r>
      <w:r w:rsidR="001305A5">
        <w:rPr>
          <w:rFonts w:ascii="HGP創英角ｺﾞｼｯｸUB" w:eastAsia="HGP創英角ｺﾞｼｯｸUB" w:hAnsi="HGP創英角ｺﾞｼｯｸUB" w:hint="eastAsia"/>
          <w:sz w:val="24"/>
          <w:szCs w:val="24"/>
        </w:rPr>
        <w:t>の</w:t>
      </w:r>
      <w:r w:rsidR="00995246" w:rsidRPr="001305A5">
        <w:rPr>
          <w:rFonts w:ascii="HGP創英角ｺﾞｼｯｸUB" w:eastAsia="HGP創英角ｺﾞｼｯｸUB" w:hAnsi="HGP創英角ｺﾞｼｯｸUB" w:hint="eastAsia"/>
          <w:sz w:val="24"/>
          <w:szCs w:val="24"/>
        </w:rPr>
        <w:t>確認は不十分です。</w:t>
      </w:r>
    </w:p>
    <w:p w14:paraId="4E93F4B8" w14:textId="1E0E4349" w:rsidR="00995246" w:rsidRPr="008D4222" w:rsidRDefault="009D49BA" w:rsidP="007B2982">
      <w:pPr>
        <w:autoSpaceDE w:val="0"/>
        <w:autoSpaceDN w:val="0"/>
        <w:snapToGrid w:val="0"/>
        <w:spacing w:line="264" w:lineRule="auto"/>
        <w:ind w:firstLineChars="100" w:firstLine="240"/>
        <w:rPr>
          <w:rFonts w:eastAsiaTheme="minorHAnsi"/>
          <w:sz w:val="24"/>
          <w:szCs w:val="24"/>
        </w:rPr>
      </w:pPr>
      <w:r>
        <w:rPr>
          <w:rFonts w:ascii="游明朝 Demibold" w:eastAsia="游明朝 Demibold" w:hAnsi="游明朝 Demibold" w:hint="eastAsia"/>
          <w:sz w:val="24"/>
          <w:szCs w:val="24"/>
        </w:rPr>
        <w:t>これらのゲノム編集魚は</w:t>
      </w:r>
      <w:r w:rsidR="0034587A" w:rsidRPr="00AF484E">
        <w:rPr>
          <w:rFonts w:ascii="游明朝 Demibold" w:eastAsia="游明朝 Demibold" w:hAnsi="游明朝 Demibold" w:hint="eastAsia"/>
          <w:sz w:val="24"/>
          <w:szCs w:val="24"/>
        </w:rPr>
        <w:t>すでにネットで販売されているほか、</w:t>
      </w:r>
      <w:r w:rsidR="00EC6060" w:rsidRPr="00AF484E">
        <w:rPr>
          <w:rFonts w:ascii="游明朝 Demibold" w:eastAsia="游明朝 Demibold" w:hAnsi="游明朝 Demibold" w:hint="eastAsia"/>
          <w:sz w:val="24"/>
          <w:szCs w:val="24"/>
        </w:rPr>
        <w:t>ゲノム編集フグは</w:t>
      </w:r>
      <w:r w:rsidR="00EC6060" w:rsidRPr="00B266FE">
        <w:rPr>
          <w:rFonts w:ascii="HGP創英角ｺﾞｼｯｸUB" w:eastAsia="HGP創英角ｺﾞｼｯｸUB" w:hAnsi="HGP創英角ｺﾞｼｯｸUB" w:hint="eastAsia"/>
          <w:sz w:val="24"/>
          <w:szCs w:val="24"/>
        </w:rPr>
        <w:t>「</w:t>
      </w:r>
      <w:r w:rsidR="00217854">
        <w:rPr>
          <w:rFonts w:ascii="HGP創英角ｺﾞｼｯｸUB" w:eastAsia="HGP創英角ｺﾞｼｯｸUB" w:hAnsi="HGP創英角ｺﾞｼｯｸUB" w:hint="eastAsia"/>
          <w:sz w:val="24"/>
          <w:szCs w:val="24"/>
        </w:rPr>
        <w:t>２２</w:t>
      </w:r>
      <w:r w:rsidR="00EC6060" w:rsidRPr="00AF484E">
        <w:rPr>
          <w:rFonts w:ascii="HGP創英角ｺﾞｼｯｸUB" w:eastAsia="HGP創英角ｺﾞｼｯｸUB" w:hAnsi="HGP創英角ｺﾞｼｯｸUB" w:hint="eastAsia"/>
          <w:sz w:val="24"/>
          <w:szCs w:val="24"/>
        </w:rPr>
        <w:t>世紀ふぐ</w:t>
      </w:r>
      <w:r w:rsidR="00EC6060" w:rsidRPr="00B266FE">
        <w:rPr>
          <w:rFonts w:ascii="HGP創英角ｺﾞｼｯｸUB" w:eastAsia="HGP創英角ｺﾞｼｯｸUB" w:hAnsi="HGP創英角ｺﾞｼｯｸUB" w:hint="eastAsia"/>
          <w:sz w:val="24"/>
          <w:szCs w:val="24"/>
        </w:rPr>
        <w:t>」</w:t>
      </w:r>
      <w:r w:rsidR="00EC6060" w:rsidRPr="00AF484E">
        <w:rPr>
          <w:rFonts w:ascii="游明朝 Demibold" w:eastAsia="游明朝 Demibold" w:hAnsi="游明朝 Demibold" w:hint="eastAsia"/>
          <w:sz w:val="24"/>
          <w:szCs w:val="24"/>
        </w:rPr>
        <w:t>という名称で、京都府宮津市のふるさと納税返礼品に</w:t>
      </w:r>
      <w:r w:rsidR="001305A5">
        <w:rPr>
          <w:rFonts w:ascii="游明朝 Demibold" w:eastAsia="游明朝 Demibold" w:hAnsi="游明朝 Demibold" w:hint="eastAsia"/>
          <w:sz w:val="24"/>
          <w:szCs w:val="24"/>
        </w:rPr>
        <w:t>も</w:t>
      </w:r>
      <w:r w:rsidR="00EC6060" w:rsidRPr="00AF484E">
        <w:rPr>
          <w:rFonts w:ascii="游明朝 Demibold" w:eastAsia="游明朝 Demibold" w:hAnsi="游明朝 Demibold" w:hint="eastAsia"/>
          <w:sz w:val="24"/>
          <w:szCs w:val="24"/>
        </w:rPr>
        <w:t>なっています。</w:t>
      </w:r>
      <w:r w:rsidR="00B266FE">
        <w:rPr>
          <w:rFonts w:ascii="游明朝 Demibold" w:eastAsia="游明朝 Demibold" w:hAnsi="游明朝 Demibold" w:hint="eastAsia"/>
          <w:sz w:val="24"/>
          <w:szCs w:val="24"/>
        </w:rPr>
        <w:t>「</w:t>
      </w:r>
      <w:r w:rsidR="00995246" w:rsidRPr="00AF484E">
        <w:rPr>
          <w:rFonts w:ascii="游明朝 Demibold" w:eastAsia="游明朝 Demibold" w:hAnsi="游明朝 Demibold" w:hint="eastAsia"/>
          <w:sz w:val="24"/>
          <w:szCs w:val="24"/>
        </w:rPr>
        <w:t>ただのフグ</w:t>
      </w:r>
      <w:r w:rsidR="00B266FE">
        <w:rPr>
          <w:rFonts w:ascii="游明朝 Demibold" w:eastAsia="游明朝 Demibold" w:hAnsi="游明朝 Demibold" w:hint="eastAsia"/>
          <w:sz w:val="24"/>
          <w:szCs w:val="24"/>
        </w:rPr>
        <w:t>」</w:t>
      </w:r>
      <w:r w:rsidR="00995246" w:rsidRPr="00AF484E">
        <w:rPr>
          <w:rFonts w:ascii="游明朝 Demibold" w:eastAsia="游明朝 Demibold" w:hAnsi="游明朝 Demibold" w:hint="eastAsia"/>
          <w:sz w:val="24"/>
          <w:szCs w:val="24"/>
        </w:rPr>
        <w:t>だと思って返礼品を受け取る人もいるでしょう。ゲノム編集食品が知らないうちに、食卓のすぐそこまで来ているのです。</w:t>
      </w:r>
    </w:p>
    <w:p w14:paraId="00FD216D" w14:textId="5F657402" w:rsidR="00307A86" w:rsidRDefault="00307A86" w:rsidP="007B2982">
      <w:pPr>
        <w:autoSpaceDE w:val="0"/>
        <w:autoSpaceDN w:val="0"/>
        <w:adjustRightInd w:val="0"/>
        <w:snapToGrid w:val="0"/>
        <w:spacing w:line="264" w:lineRule="auto"/>
        <w:jc w:val="left"/>
        <w:rPr>
          <w:rFonts w:ascii="ＭＳ 明朝" w:eastAsia="ＭＳ 明朝" w:hAnsi="ＭＳ 明朝" w:cs="Segoe UI Emoji"/>
          <w:sz w:val="24"/>
          <w:szCs w:val="24"/>
        </w:rPr>
      </w:pPr>
      <w:r>
        <w:rPr>
          <w:rFonts w:eastAsiaTheme="minorHAnsi"/>
          <w:noProof/>
          <w:sz w:val="24"/>
          <w:szCs w:val="24"/>
        </w:rPr>
        <mc:AlternateContent>
          <mc:Choice Requires="wps">
            <w:drawing>
              <wp:anchor distT="0" distB="0" distL="114300" distR="114300" simplePos="0" relativeHeight="251661312" behindDoc="0" locked="0" layoutInCell="1" allowOverlap="1" wp14:anchorId="40F49E1C" wp14:editId="5DC31E80">
                <wp:simplePos x="0" y="0"/>
                <wp:positionH relativeFrom="margin">
                  <wp:posOffset>-85725</wp:posOffset>
                </wp:positionH>
                <wp:positionV relativeFrom="paragraph">
                  <wp:posOffset>37465</wp:posOffset>
                </wp:positionV>
                <wp:extent cx="6606540" cy="4181475"/>
                <wp:effectExtent l="0" t="0" r="3810" b="9525"/>
                <wp:wrapNone/>
                <wp:docPr id="5" name="四角形: 角を丸くする 5"/>
                <wp:cNvGraphicFramePr/>
                <a:graphic xmlns:a="http://schemas.openxmlformats.org/drawingml/2006/main">
                  <a:graphicData uri="http://schemas.microsoft.com/office/word/2010/wordprocessingShape">
                    <wps:wsp>
                      <wps:cNvSpPr/>
                      <wps:spPr>
                        <a:xfrm>
                          <a:off x="0" y="0"/>
                          <a:ext cx="6606540" cy="4181475"/>
                        </a:xfrm>
                        <a:prstGeom prst="roundRect">
                          <a:avLst>
                            <a:gd name="adj" fmla="val 5839"/>
                          </a:avLst>
                        </a:prstGeom>
                        <a:solidFill>
                          <a:srgbClr val="F4F9F1"/>
                        </a:solidFill>
                        <a:ln w="12700" cap="flat" cmpd="sng" algn="ctr">
                          <a:noFill/>
                          <a:prstDash val="solid"/>
                          <a:miter lim="800000"/>
                        </a:ln>
                        <a:effectLst/>
                      </wps:spPr>
                      <wps:txbx>
                        <w:txbxContent>
                          <w:p w14:paraId="7C052F52" w14:textId="77777777" w:rsidR="004B3D5E" w:rsidRPr="00DA4CE9" w:rsidRDefault="004B3D5E" w:rsidP="00354D53">
                            <w:pPr>
                              <w:snapToGrid w:val="0"/>
                              <w:spacing w:line="192" w:lineRule="auto"/>
                              <w:rPr>
                                <w:rFonts w:ascii="HGP創英ﾌﾟﾚｾﾞﾝｽEB" w:eastAsia="HGP創英ﾌﾟﾚｾﾞﾝｽEB" w:hAnsi="07ふぉんとうは怖い明朝体"/>
                                <w:b/>
                                <w:bCs/>
                                <w:sz w:val="36"/>
                                <w:szCs w:val="36"/>
                              </w:rPr>
                            </w:pPr>
                            <w:r w:rsidRPr="00DA4CE9">
                              <w:rPr>
                                <w:rFonts w:ascii="HGP創英ﾌﾟﾚｾﾞﾝｽEB" w:eastAsia="HGP創英ﾌﾟﾚｾﾞﾝｽEB" w:hAnsi="07ふぉんとうは怖い明朝体" w:hint="eastAsia"/>
                                <w:b/>
                                <w:bCs/>
                                <w:sz w:val="36"/>
                                <w:szCs w:val="36"/>
                              </w:rPr>
                              <w:t>ゲノム編集のうそ</w:t>
                            </w:r>
                          </w:p>
                          <w:p w14:paraId="6DF565C1" w14:textId="0DDC945D"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ゲノム編集技術について</w:t>
                            </w:r>
                            <w:r w:rsidR="00AA5475" w:rsidRPr="00DA4CE9">
                              <w:rPr>
                                <w:rFonts w:ascii="游明朝 Demibold" w:eastAsia="游明朝 Demibold" w:hAnsi="游明朝 Demibold" w:hint="eastAsia"/>
                                <w:sz w:val="24"/>
                                <w:szCs w:val="24"/>
                              </w:rPr>
                              <w:t>の</w:t>
                            </w:r>
                            <w:r w:rsidRPr="00DA4CE9">
                              <w:rPr>
                                <w:rFonts w:ascii="游明朝 Demibold" w:eastAsia="游明朝 Demibold" w:hAnsi="游明朝 Demibold" w:hint="eastAsia"/>
                                <w:sz w:val="24"/>
                                <w:szCs w:val="24"/>
                              </w:rPr>
                              <w:t>推進派</w:t>
                            </w:r>
                            <w:r w:rsidR="00AA5475" w:rsidRPr="00DA4CE9">
                              <w:rPr>
                                <w:rFonts w:ascii="游明朝 Demibold" w:eastAsia="游明朝 Demibold" w:hAnsi="游明朝 Demibold" w:hint="eastAsia"/>
                                <w:sz w:val="24"/>
                                <w:szCs w:val="24"/>
                              </w:rPr>
                              <w:t>の</w:t>
                            </w:r>
                            <w:r w:rsidRPr="00DA4CE9">
                              <w:rPr>
                                <w:rFonts w:ascii="游明朝 Demibold" w:eastAsia="游明朝 Demibold" w:hAnsi="游明朝 Demibold" w:hint="eastAsia"/>
                                <w:sz w:val="24"/>
                                <w:szCs w:val="24"/>
                              </w:rPr>
                              <w:t>説明</w:t>
                            </w:r>
                            <w:r w:rsidR="00AA5475" w:rsidRPr="00DA4CE9">
                              <w:rPr>
                                <w:rFonts w:ascii="游明朝 Demibold" w:eastAsia="游明朝 Demibold" w:hAnsi="游明朝 Demibold" w:hint="eastAsia"/>
                                <w:sz w:val="24"/>
                                <w:szCs w:val="24"/>
                              </w:rPr>
                              <w:t>は</w:t>
                            </w:r>
                            <w:r w:rsidRPr="00DA4CE9">
                              <w:rPr>
                                <w:rFonts w:ascii="游明朝 Demibold" w:eastAsia="游明朝 Demibold" w:hAnsi="游明朝 Demibold" w:hint="eastAsia"/>
                                <w:sz w:val="24"/>
                                <w:szCs w:val="24"/>
                              </w:rPr>
                              <w:t>、</w:t>
                            </w:r>
                            <w:r w:rsidR="00AA5475" w:rsidRPr="00DA4CE9">
                              <w:rPr>
                                <w:rFonts w:ascii="游明朝 Demibold" w:eastAsia="游明朝 Demibold" w:hAnsi="游明朝 Demibold" w:hint="eastAsia"/>
                                <w:sz w:val="24"/>
                                <w:szCs w:val="24"/>
                              </w:rPr>
                              <w:t>不正確で、誤解を狙うようなものばかりです。</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62"/>
                            </w:tblGrid>
                            <w:tr w:rsidR="00DA4CE9" w:rsidRPr="00DA4CE9" w14:paraId="3BDC043B" w14:textId="77777777" w:rsidTr="00DA4CE9">
                              <w:trPr>
                                <w:trHeight w:val="330"/>
                              </w:trPr>
                              <w:tc>
                                <w:tcPr>
                                  <w:tcW w:w="3119" w:type="dxa"/>
                                  <w:shd w:val="clear" w:color="auto" w:fill="auto"/>
                                </w:tcPr>
                                <w:p w14:paraId="7A4D9ED0" w14:textId="77777777" w:rsidR="004B3D5E" w:rsidRPr="00DA4CE9" w:rsidRDefault="004B3D5E" w:rsidP="004B3D5E">
                                  <w:pPr>
                                    <w:snapToGrid w:val="0"/>
                                    <w:spacing w:line="216" w:lineRule="auto"/>
                                    <w:jc w:val="center"/>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推 進 派 の 説 明</w:t>
                                  </w:r>
                                </w:p>
                              </w:tc>
                              <w:tc>
                                <w:tcPr>
                                  <w:tcW w:w="6662" w:type="dxa"/>
                                  <w:shd w:val="clear" w:color="auto" w:fill="auto"/>
                                </w:tcPr>
                                <w:p w14:paraId="0ED27B97" w14:textId="77777777" w:rsidR="004B3D5E" w:rsidRPr="00DA4CE9" w:rsidRDefault="004B3D5E" w:rsidP="004B3D5E">
                                  <w:pPr>
                                    <w:snapToGrid w:val="0"/>
                                    <w:spacing w:line="216" w:lineRule="auto"/>
                                    <w:jc w:val="center"/>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 xml:space="preserve">本　 当 　は 　・ </w:t>
                                  </w:r>
                                  <w:r w:rsidRPr="00DA4CE9">
                                    <w:rPr>
                                      <w:rFonts w:ascii="游明朝 Demibold" w:eastAsia="游明朝 Demibold" w:hAnsi="游明朝 Demibold"/>
                                      <w:sz w:val="24"/>
                                      <w:szCs w:val="24"/>
                                    </w:rPr>
                                    <w:t xml:space="preserve"> </w:t>
                                  </w:r>
                                  <w:r w:rsidRPr="00DA4CE9">
                                    <w:rPr>
                                      <w:rFonts w:ascii="游明朝 Demibold" w:eastAsia="游明朝 Demibold" w:hAnsi="游明朝 Demibold" w:hint="eastAsia"/>
                                      <w:sz w:val="24"/>
                                      <w:szCs w:val="24"/>
                                    </w:rPr>
                                    <w:t xml:space="preserve">・ </w:t>
                                  </w:r>
                                  <w:r w:rsidRPr="00DA4CE9">
                                    <w:rPr>
                                      <w:rFonts w:ascii="游明朝 Demibold" w:eastAsia="游明朝 Demibold" w:hAnsi="游明朝 Demibold"/>
                                      <w:sz w:val="24"/>
                                      <w:szCs w:val="24"/>
                                    </w:rPr>
                                    <w:t xml:space="preserve"> </w:t>
                                  </w:r>
                                  <w:r w:rsidRPr="00DA4CE9">
                                    <w:rPr>
                                      <w:rFonts w:ascii="游明朝 Demibold" w:eastAsia="游明朝 Demibold" w:hAnsi="游明朝 Demibold" w:hint="eastAsia"/>
                                      <w:sz w:val="24"/>
                                      <w:szCs w:val="24"/>
                                    </w:rPr>
                                    <w:t>・</w:t>
                                  </w:r>
                                </w:p>
                              </w:tc>
                            </w:tr>
                            <w:tr w:rsidR="00DA4CE9" w:rsidRPr="00DA4CE9" w14:paraId="46B676B2" w14:textId="77777777" w:rsidTr="00DA4CE9">
                              <w:trPr>
                                <w:trHeight w:val="660"/>
                              </w:trPr>
                              <w:tc>
                                <w:tcPr>
                                  <w:tcW w:w="3119" w:type="dxa"/>
                                </w:tcPr>
                                <w:p w14:paraId="029B2401" w14:textId="1319E465"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ゲノム編集は狙い撃ちで正確だ。</w:t>
                                  </w:r>
                                </w:p>
                              </w:tc>
                              <w:tc>
                                <w:tcPr>
                                  <w:tcW w:w="6662" w:type="dxa"/>
                                </w:tcPr>
                                <w:p w14:paraId="14C0E24E" w14:textId="77777777"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目的とする遺伝子以外に、「オフターゲット」と呼ばれる、配列が類似した遺伝子を多数破壊します。</w:t>
                                  </w:r>
                                </w:p>
                              </w:tc>
                            </w:tr>
                            <w:tr w:rsidR="00DA4CE9" w:rsidRPr="00DA4CE9" w14:paraId="419769D5" w14:textId="77777777" w:rsidTr="00DA4CE9">
                              <w:trPr>
                                <w:trHeight w:val="660"/>
                              </w:trPr>
                              <w:tc>
                                <w:tcPr>
                                  <w:tcW w:w="3119" w:type="dxa"/>
                                </w:tcPr>
                                <w:p w14:paraId="60F46986" w14:textId="10599C8D"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オフターゲット</w:t>
                                  </w:r>
                                  <w:r w:rsidR="00307A86" w:rsidRPr="00DA4CE9">
                                    <w:rPr>
                                      <w:rFonts w:ascii="游明朝 Demibold" w:eastAsia="游明朝 Demibold" w:hAnsi="游明朝 Demibold" w:hint="eastAsia"/>
                                      <w:sz w:val="24"/>
                                      <w:szCs w:val="24"/>
                                    </w:rPr>
                                    <w:t>等</w:t>
                                  </w:r>
                                  <w:r w:rsidRPr="00DA4CE9">
                                    <w:rPr>
                                      <w:rFonts w:ascii="游明朝 Demibold" w:eastAsia="游明朝 Demibold" w:hAnsi="游明朝 Demibold" w:hint="eastAsia"/>
                                      <w:sz w:val="24"/>
                                      <w:szCs w:val="24"/>
                                    </w:rPr>
                                    <w:t>は戻し交配で取り除かれる。</w:t>
                                  </w:r>
                                </w:p>
                              </w:tc>
                              <w:tc>
                                <w:tcPr>
                                  <w:tcW w:w="6662" w:type="dxa"/>
                                </w:tcPr>
                                <w:p w14:paraId="1B8111DF" w14:textId="525DC637"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標的遺伝子と同じ染色体にあるオフターゲット</w:t>
                                  </w:r>
                                  <w:r w:rsidR="00307A86" w:rsidRPr="00DA4CE9">
                                    <w:rPr>
                                      <w:rFonts w:ascii="游明朝 Demibold" w:eastAsia="游明朝 Demibold" w:hAnsi="游明朝 Demibold" w:hint="eastAsia"/>
                                      <w:sz w:val="24"/>
                                      <w:szCs w:val="24"/>
                                    </w:rPr>
                                    <w:t>等</w:t>
                                  </w:r>
                                  <w:r w:rsidRPr="00DA4CE9">
                                    <w:rPr>
                                      <w:rFonts w:ascii="游明朝 Demibold" w:eastAsia="游明朝 Demibold" w:hAnsi="游明朝 Demibold" w:hint="eastAsia"/>
                                      <w:sz w:val="24"/>
                                      <w:szCs w:val="24"/>
                                    </w:rPr>
                                    <w:t>は戻し交配では除かれません。</w:t>
                                  </w:r>
                                  <w:r w:rsidR="00354D53">
                                    <w:rPr>
                                      <w:rFonts w:ascii="游明朝 Demibold" w:eastAsia="游明朝 Demibold" w:hAnsi="游明朝 Demibold" w:hint="eastAsia"/>
                                      <w:sz w:val="24"/>
                                      <w:szCs w:val="24"/>
                                    </w:rPr>
                                    <w:t>それ以外の染色体も</w:t>
                                  </w:r>
                                  <w:r w:rsidRPr="00DA4CE9">
                                    <w:rPr>
                                      <w:rFonts w:ascii="游明朝 Demibold" w:eastAsia="游明朝 Demibold" w:hAnsi="游明朝 Demibold" w:hint="eastAsia"/>
                                      <w:sz w:val="24"/>
                                      <w:szCs w:val="24"/>
                                    </w:rPr>
                                    <w:t>遺伝子の変化した部分がどのように除かれたか全容</w:t>
                                  </w:r>
                                  <w:r w:rsidR="00307A86" w:rsidRPr="00DA4CE9">
                                    <w:rPr>
                                      <w:rFonts w:ascii="游明朝 Demibold" w:eastAsia="游明朝 Demibold" w:hAnsi="游明朝 Demibold" w:hint="eastAsia"/>
                                      <w:sz w:val="24"/>
                                      <w:szCs w:val="24"/>
                                    </w:rPr>
                                    <w:t>は</w:t>
                                  </w:r>
                                  <w:r w:rsidRPr="00DA4CE9">
                                    <w:rPr>
                                      <w:rFonts w:ascii="游明朝 Demibold" w:eastAsia="游明朝 Demibold" w:hAnsi="游明朝 Demibold" w:hint="eastAsia"/>
                                      <w:sz w:val="24"/>
                                      <w:szCs w:val="24"/>
                                    </w:rPr>
                                    <w:t>調べられていません。</w:t>
                                  </w:r>
                                </w:p>
                              </w:tc>
                            </w:tr>
                            <w:tr w:rsidR="00DA4CE9" w:rsidRPr="00DA4CE9" w14:paraId="1CDD3F2A" w14:textId="77777777" w:rsidTr="00DA4CE9">
                              <w:trPr>
                                <w:trHeight w:val="660"/>
                              </w:trPr>
                              <w:tc>
                                <w:tcPr>
                                  <w:tcW w:w="3119" w:type="dxa"/>
                                </w:tcPr>
                                <w:p w14:paraId="68C3F7B4" w14:textId="77777777"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特定遺伝子を壊しているだけなので、新たなリスクは生じない。</w:t>
                                  </w:r>
                                </w:p>
                              </w:tc>
                              <w:tc>
                                <w:tcPr>
                                  <w:tcW w:w="6662" w:type="dxa"/>
                                </w:tcPr>
                                <w:p w14:paraId="4102A0BD" w14:textId="62346B75"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想定外の遺伝子が破壊され、結果として有害な因子を生じる可能性があります。遺伝子を</w:t>
                                  </w:r>
                                  <w:r w:rsidRPr="00DA4CE9">
                                    <w:rPr>
                                      <w:rFonts w:ascii="游明朝 Demibold" w:eastAsia="游明朝 Demibold" w:hAnsi="游明朝 Demibold"/>
                                      <w:sz w:val="24"/>
                                      <w:szCs w:val="24"/>
                                    </w:rPr>
                                    <w:t>破壊するために様々な遺伝子を</w:t>
                                  </w:r>
                                  <w:r w:rsidRPr="00DA4CE9">
                                    <w:rPr>
                                      <w:rFonts w:ascii="游明朝 Demibold" w:eastAsia="游明朝 Demibold" w:hAnsi="游明朝 Demibold" w:hint="eastAsia"/>
                                      <w:sz w:val="24"/>
                                      <w:szCs w:val="24"/>
                                    </w:rPr>
                                    <w:t>細胞に導入するのは遺伝子組み換えと同じです。</w:t>
                                  </w:r>
                                </w:p>
                              </w:tc>
                            </w:tr>
                            <w:tr w:rsidR="00DA4CE9" w:rsidRPr="00DA4CE9" w14:paraId="0CB3F616" w14:textId="77777777" w:rsidTr="00DA4CE9">
                              <w:trPr>
                                <w:trHeight w:val="759"/>
                              </w:trPr>
                              <w:tc>
                                <w:tcPr>
                                  <w:tcW w:w="3119" w:type="dxa"/>
                                </w:tcPr>
                                <w:p w14:paraId="6ECCF330" w14:textId="77777777"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遺伝子の破壊は自然界でも突然変異として起きており、区別ができない。</w:t>
                                  </w:r>
                                </w:p>
                              </w:tc>
                              <w:tc>
                                <w:tcPr>
                                  <w:tcW w:w="6662" w:type="dxa"/>
                                </w:tcPr>
                                <w:p w14:paraId="479A7CD6" w14:textId="7BFD0B49"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自然界で起こる遺伝子の損傷は大部分が修復され、まれに起こる突然変異でも、類似の遺伝子がすべて破壊されることは</w:t>
                                  </w:r>
                                  <w:r w:rsidR="00307A86" w:rsidRPr="00DA4CE9">
                                    <w:rPr>
                                      <w:rFonts w:ascii="游明朝 Demibold" w:eastAsia="游明朝 Demibold" w:hAnsi="游明朝 Demibold" w:hint="eastAsia"/>
                                      <w:sz w:val="24"/>
                                      <w:szCs w:val="24"/>
                                    </w:rPr>
                                    <w:t>あり</w:t>
                                  </w:r>
                                  <w:r w:rsidRPr="00DA4CE9">
                                    <w:rPr>
                                      <w:rFonts w:ascii="游明朝 Demibold" w:eastAsia="游明朝 Demibold" w:hAnsi="游明朝 Demibold" w:hint="eastAsia"/>
                                      <w:sz w:val="24"/>
                                      <w:szCs w:val="24"/>
                                    </w:rPr>
                                    <w:t>ません。突然変異とゲノム編集は全く違うのです。</w:t>
                                  </w:r>
                                </w:p>
                              </w:tc>
                            </w:tr>
                            <w:tr w:rsidR="00DA4CE9" w:rsidRPr="00DA4CE9" w14:paraId="78F63587" w14:textId="77777777" w:rsidTr="00DA4CE9">
                              <w:trPr>
                                <w:trHeight w:val="132"/>
                              </w:trPr>
                              <w:tc>
                                <w:tcPr>
                                  <w:tcW w:w="3119" w:type="dxa"/>
                                </w:tcPr>
                                <w:p w14:paraId="6EF46362" w14:textId="69E1A561"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放射線突然変異育種</w:t>
                                  </w:r>
                                  <w:r w:rsidR="00307A86" w:rsidRPr="00DA4CE9">
                                    <w:rPr>
                                      <w:rFonts w:ascii="游明朝 Demibold" w:eastAsia="游明朝 Demibold" w:hAnsi="游明朝 Demibold" w:hint="eastAsia"/>
                                      <w:sz w:val="24"/>
                                      <w:szCs w:val="24"/>
                                    </w:rPr>
                                    <w:t>等の</w:t>
                                  </w:r>
                                  <w:r w:rsidRPr="00DA4CE9">
                                    <w:rPr>
                                      <w:rFonts w:ascii="游明朝 Demibold" w:eastAsia="游明朝 Demibold" w:hAnsi="游明朝 Demibold" w:hint="eastAsia"/>
                                      <w:sz w:val="24"/>
                                      <w:szCs w:val="24"/>
                                    </w:rPr>
                                    <w:t>従来技術と区別ができないので、同じ扱いとすべきだ。</w:t>
                                  </w:r>
                                </w:p>
                              </w:tc>
                              <w:tc>
                                <w:tcPr>
                                  <w:tcW w:w="6662" w:type="dxa"/>
                                </w:tcPr>
                                <w:p w14:paraId="3095AC0D" w14:textId="72069E3C"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突然変異育種は自然界の突然変異より多くの遺伝子</w:t>
                                  </w:r>
                                  <w:r w:rsidR="00B64042" w:rsidRPr="00DA4CE9">
                                    <w:rPr>
                                      <w:rFonts w:ascii="游明朝 Demibold" w:eastAsia="游明朝 Demibold" w:hAnsi="游明朝 Demibold" w:hint="eastAsia"/>
                                      <w:sz w:val="24"/>
                                      <w:szCs w:val="24"/>
                                    </w:rPr>
                                    <w:t>を</w:t>
                                  </w:r>
                                  <w:r w:rsidRPr="00DA4CE9">
                                    <w:rPr>
                                      <w:rFonts w:ascii="游明朝 Demibold" w:eastAsia="游明朝 Demibold" w:hAnsi="游明朝 Demibold" w:hint="eastAsia"/>
                                      <w:sz w:val="24"/>
                                      <w:szCs w:val="24"/>
                                    </w:rPr>
                                    <w:t>破壊しますが、類似遺伝子</w:t>
                                  </w:r>
                                  <w:r w:rsidR="00B64042" w:rsidRPr="00DA4CE9">
                                    <w:rPr>
                                      <w:rFonts w:ascii="游明朝 Demibold" w:eastAsia="游明朝 Demibold" w:hAnsi="游明朝 Demibold" w:hint="eastAsia"/>
                                      <w:sz w:val="24"/>
                                      <w:szCs w:val="24"/>
                                    </w:rPr>
                                    <w:t>を</w:t>
                                  </w:r>
                                  <w:r w:rsidRPr="00DA4CE9">
                                    <w:rPr>
                                      <w:rFonts w:ascii="游明朝 Demibold" w:eastAsia="游明朝 Demibold" w:hAnsi="游明朝 Demibold" w:hint="eastAsia"/>
                                      <w:sz w:val="24"/>
                                      <w:szCs w:val="24"/>
                                    </w:rPr>
                                    <w:t>すべて破壊</w:t>
                                  </w:r>
                                  <w:r w:rsidR="00B64042" w:rsidRPr="00DA4CE9">
                                    <w:rPr>
                                      <w:rFonts w:ascii="游明朝 Demibold" w:eastAsia="游明朝 Demibold" w:hAnsi="游明朝 Demibold" w:hint="eastAsia"/>
                                      <w:sz w:val="24"/>
                                      <w:szCs w:val="24"/>
                                    </w:rPr>
                                    <w:t>す</w:t>
                                  </w:r>
                                  <w:r w:rsidRPr="00DA4CE9">
                                    <w:rPr>
                                      <w:rFonts w:ascii="游明朝 Demibold" w:eastAsia="游明朝 Demibold" w:hAnsi="游明朝 Demibold" w:hint="eastAsia"/>
                                      <w:sz w:val="24"/>
                                      <w:szCs w:val="24"/>
                                    </w:rPr>
                                    <w:t>るゲノム編集とは異なります。そもそも突然変異育種も安全性審査をすべきです。</w:t>
                                  </w:r>
                                </w:p>
                              </w:tc>
                            </w:tr>
                          </w:tbl>
                          <w:p w14:paraId="18706ED6" w14:textId="77777777" w:rsidR="004B3D5E" w:rsidRPr="00DA4CE9" w:rsidRDefault="004B3D5E" w:rsidP="004B3D5E">
                            <w:pPr>
                              <w:autoSpaceDE w:val="0"/>
                              <w:autoSpaceDN w:val="0"/>
                              <w:adjustRightInd w:val="0"/>
                              <w:ind w:left="100" w:hangingChars="100" w:hanging="100"/>
                              <w:jc w:val="left"/>
                              <w:rPr>
                                <w:rFonts w:asciiTheme="minorEastAsia" w:hAnsiTheme="minorEastAsia" w:cs="Segoe UI Emoji"/>
                                <w:sz w:val="10"/>
                                <w:szCs w:val="10"/>
                              </w:rPr>
                            </w:pPr>
                          </w:p>
                          <w:p w14:paraId="313319FB" w14:textId="77777777" w:rsidR="004B3D5E" w:rsidRPr="00DA4CE9" w:rsidRDefault="004B3D5E" w:rsidP="004B3D5E">
                            <w:pPr>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49E1C" id="四角形: 角を丸くする 5" o:spid="_x0000_s1028" style="position:absolute;margin-left:-6.75pt;margin-top:2.95pt;width:520.2pt;height:3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8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" fillcolor="#f4f9f1" stroked="f" strokeweight="1pt">
                <v:stroke joinstyle="miter"/>
                <v:textbox inset="1mm,1mm,1mm,1mm">
                  <w:txbxContent>
                    <w:p w14:paraId="7C052F52" w14:textId="77777777" w:rsidR="004B3D5E" w:rsidRPr="00DA4CE9" w:rsidRDefault="004B3D5E" w:rsidP="00354D53">
                      <w:pPr>
                        <w:snapToGrid w:val="0"/>
                        <w:spacing w:line="192" w:lineRule="auto"/>
                        <w:rPr>
                          <w:rFonts w:ascii="HGP創英ﾌﾟﾚｾﾞﾝｽEB" w:eastAsia="HGP創英ﾌﾟﾚｾﾞﾝｽEB" w:hAnsi="07ふぉんとうは怖い明朝体"/>
                          <w:b/>
                          <w:bCs/>
                          <w:sz w:val="36"/>
                          <w:szCs w:val="36"/>
                        </w:rPr>
                      </w:pPr>
                      <w:r w:rsidRPr="00DA4CE9">
                        <w:rPr>
                          <w:rFonts w:ascii="HGP創英ﾌﾟﾚｾﾞﾝｽEB" w:eastAsia="HGP創英ﾌﾟﾚｾﾞﾝｽEB" w:hAnsi="07ふぉんとうは怖い明朝体" w:hint="eastAsia"/>
                          <w:b/>
                          <w:bCs/>
                          <w:sz w:val="36"/>
                          <w:szCs w:val="36"/>
                        </w:rPr>
                        <w:t>ゲノム編集のうそ</w:t>
                      </w:r>
                    </w:p>
                    <w:p w14:paraId="6DF565C1" w14:textId="0DDC945D"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ゲノム編集技術について</w:t>
                      </w:r>
                      <w:r w:rsidR="00AA5475" w:rsidRPr="00DA4CE9">
                        <w:rPr>
                          <w:rFonts w:ascii="游明朝 Demibold" w:eastAsia="游明朝 Demibold" w:hAnsi="游明朝 Demibold" w:hint="eastAsia"/>
                          <w:sz w:val="24"/>
                          <w:szCs w:val="24"/>
                        </w:rPr>
                        <w:t>の</w:t>
                      </w:r>
                      <w:r w:rsidRPr="00DA4CE9">
                        <w:rPr>
                          <w:rFonts w:ascii="游明朝 Demibold" w:eastAsia="游明朝 Demibold" w:hAnsi="游明朝 Demibold" w:hint="eastAsia"/>
                          <w:sz w:val="24"/>
                          <w:szCs w:val="24"/>
                        </w:rPr>
                        <w:t>推進派</w:t>
                      </w:r>
                      <w:r w:rsidR="00AA5475" w:rsidRPr="00DA4CE9">
                        <w:rPr>
                          <w:rFonts w:ascii="游明朝 Demibold" w:eastAsia="游明朝 Demibold" w:hAnsi="游明朝 Demibold" w:hint="eastAsia"/>
                          <w:sz w:val="24"/>
                          <w:szCs w:val="24"/>
                        </w:rPr>
                        <w:t>の</w:t>
                      </w:r>
                      <w:r w:rsidRPr="00DA4CE9">
                        <w:rPr>
                          <w:rFonts w:ascii="游明朝 Demibold" w:eastAsia="游明朝 Demibold" w:hAnsi="游明朝 Demibold" w:hint="eastAsia"/>
                          <w:sz w:val="24"/>
                          <w:szCs w:val="24"/>
                        </w:rPr>
                        <w:t>説明</w:t>
                      </w:r>
                      <w:r w:rsidR="00AA5475" w:rsidRPr="00DA4CE9">
                        <w:rPr>
                          <w:rFonts w:ascii="游明朝 Demibold" w:eastAsia="游明朝 Demibold" w:hAnsi="游明朝 Demibold" w:hint="eastAsia"/>
                          <w:sz w:val="24"/>
                          <w:szCs w:val="24"/>
                        </w:rPr>
                        <w:t>は</w:t>
                      </w:r>
                      <w:r w:rsidRPr="00DA4CE9">
                        <w:rPr>
                          <w:rFonts w:ascii="游明朝 Demibold" w:eastAsia="游明朝 Demibold" w:hAnsi="游明朝 Demibold" w:hint="eastAsia"/>
                          <w:sz w:val="24"/>
                          <w:szCs w:val="24"/>
                        </w:rPr>
                        <w:t>、</w:t>
                      </w:r>
                      <w:r w:rsidR="00AA5475" w:rsidRPr="00DA4CE9">
                        <w:rPr>
                          <w:rFonts w:ascii="游明朝 Demibold" w:eastAsia="游明朝 Demibold" w:hAnsi="游明朝 Demibold" w:hint="eastAsia"/>
                          <w:sz w:val="24"/>
                          <w:szCs w:val="24"/>
                        </w:rPr>
                        <w:t>不正確で、誤解を狙うようなものばかりです。</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62"/>
                      </w:tblGrid>
                      <w:tr w:rsidR="00DA4CE9" w:rsidRPr="00DA4CE9" w14:paraId="3BDC043B" w14:textId="77777777" w:rsidTr="00DA4CE9">
                        <w:trPr>
                          <w:trHeight w:val="330"/>
                        </w:trPr>
                        <w:tc>
                          <w:tcPr>
                            <w:tcW w:w="3119" w:type="dxa"/>
                            <w:shd w:val="clear" w:color="auto" w:fill="auto"/>
                          </w:tcPr>
                          <w:p w14:paraId="7A4D9ED0" w14:textId="77777777" w:rsidR="004B3D5E" w:rsidRPr="00DA4CE9" w:rsidRDefault="004B3D5E" w:rsidP="004B3D5E">
                            <w:pPr>
                              <w:snapToGrid w:val="0"/>
                              <w:spacing w:line="216" w:lineRule="auto"/>
                              <w:jc w:val="center"/>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推 進 派 の 説 明</w:t>
                            </w:r>
                          </w:p>
                        </w:tc>
                        <w:tc>
                          <w:tcPr>
                            <w:tcW w:w="6662" w:type="dxa"/>
                            <w:shd w:val="clear" w:color="auto" w:fill="auto"/>
                          </w:tcPr>
                          <w:p w14:paraId="0ED27B97" w14:textId="77777777" w:rsidR="004B3D5E" w:rsidRPr="00DA4CE9" w:rsidRDefault="004B3D5E" w:rsidP="004B3D5E">
                            <w:pPr>
                              <w:snapToGrid w:val="0"/>
                              <w:spacing w:line="216" w:lineRule="auto"/>
                              <w:jc w:val="center"/>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 xml:space="preserve">本　 当 　は 　・ </w:t>
                            </w:r>
                            <w:r w:rsidRPr="00DA4CE9">
                              <w:rPr>
                                <w:rFonts w:ascii="游明朝 Demibold" w:eastAsia="游明朝 Demibold" w:hAnsi="游明朝 Demibold"/>
                                <w:sz w:val="24"/>
                                <w:szCs w:val="24"/>
                              </w:rPr>
                              <w:t xml:space="preserve"> </w:t>
                            </w:r>
                            <w:r w:rsidRPr="00DA4CE9">
                              <w:rPr>
                                <w:rFonts w:ascii="游明朝 Demibold" w:eastAsia="游明朝 Demibold" w:hAnsi="游明朝 Demibold" w:hint="eastAsia"/>
                                <w:sz w:val="24"/>
                                <w:szCs w:val="24"/>
                              </w:rPr>
                              <w:t xml:space="preserve">・ </w:t>
                            </w:r>
                            <w:r w:rsidRPr="00DA4CE9">
                              <w:rPr>
                                <w:rFonts w:ascii="游明朝 Demibold" w:eastAsia="游明朝 Demibold" w:hAnsi="游明朝 Demibold"/>
                                <w:sz w:val="24"/>
                                <w:szCs w:val="24"/>
                              </w:rPr>
                              <w:t xml:space="preserve"> </w:t>
                            </w:r>
                            <w:r w:rsidRPr="00DA4CE9">
                              <w:rPr>
                                <w:rFonts w:ascii="游明朝 Demibold" w:eastAsia="游明朝 Demibold" w:hAnsi="游明朝 Demibold" w:hint="eastAsia"/>
                                <w:sz w:val="24"/>
                                <w:szCs w:val="24"/>
                              </w:rPr>
                              <w:t>・</w:t>
                            </w:r>
                          </w:p>
                        </w:tc>
                      </w:tr>
                      <w:tr w:rsidR="00DA4CE9" w:rsidRPr="00DA4CE9" w14:paraId="46B676B2" w14:textId="77777777" w:rsidTr="00DA4CE9">
                        <w:trPr>
                          <w:trHeight w:val="660"/>
                        </w:trPr>
                        <w:tc>
                          <w:tcPr>
                            <w:tcW w:w="3119" w:type="dxa"/>
                          </w:tcPr>
                          <w:p w14:paraId="029B2401" w14:textId="1319E465"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ゲノム編集は狙い撃ちで正確だ。</w:t>
                            </w:r>
                          </w:p>
                        </w:tc>
                        <w:tc>
                          <w:tcPr>
                            <w:tcW w:w="6662" w:type="dxa"/>
                          </w:tcPr>
                          <w:p w14:paraId="14C0E24E" w14:textId="77777777"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目的とする遺伝子以外に、「オフターゲット」と呼ばれる、配列が類似した遺伝子を多数破壊します。</w:t>
                            </w:r>
                          </w:p>
                        </w:tc>
                      </w:tr>
                      <w:tr w:rsidR="00DA4CE9" w:rsidRPr="00DA4CE9" w14:paraId="419769D5" w14:textId="77777777" w:rsidTr="00DA4CE9">
                        <w:trPr>
                          <w:trHeight w:val="660"/>
                        </w:trPr>
                        <w:tc>
                          <w:tcPr>
                            <w:tcW w:w="3119" w:type="dxa"/>
                          </w:tcPr>
                          <w:p w14:paraId="60F46986" w14:textId="10599C8D"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オフターゲット</w:t>
                            </w:r>
                            <w:r w:rsidR="00307A86" w:rsidRPr="00DA4CE9">
                              <w:rPr>
                                <w:rFonts w:ascii="游明朝 Demibold" w:eastAsia="游明朝 Demibold" w:hAnsi="游明朝 Demibold" w:hint="eastAsia"/>
                                <w:sz w:val="24"/>
                                <w:szCs w:val="24"/>
                              </w:rPr>
                              <w:t>等</w:t>
                            </w:r>
                            <w:r w:rsidRPr="00DA4CE9">
                              <w:rPr>
                                <w:rFonts w:ascii="游明朝 Demibold" w:eastAsia="游明朝 Demibold" w:hAnsi="游明朝 Demibold" w:hint="eastAsia"/>
                                <w:sz w:val="24"/>
                                <w:szCs w:val="24"/>
                              </w:rPr>
                              <w:t>は戻し交配で取り除かれる。</w:t>
                            </w:r>
                          </w:p>
                        </w:tc>
                        <w:tc>
                          <w:tcPr>
                            <w:tcW w:w="6662" w:type="dxa"/>
                          </w:tcPr>
                          <w:p w14:paraId="1B8111DF" w14:textId="525DC637"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標的遺伝子と同じ染色体にあるオフターゲット</w:t>
                            </w:r>
                            <w:r w:rsidR="00307A86" w:rsidRPr="00DA4CE9">
                              <w:rPr>
                                <w:rFonts w:ascii="游明朝 Demibold" w:eastAsia="游明朝 Demibold" w:hAnsi="游明朝 Demibold" w:hint="eastAsia"/>
                                <w:sz w:val="24"/>
                                <w:szCs w:val="24"/>
                              </w:rPr>
                              <w:t>等</w:t>
                            </w:r>
                            <w:r w:rsidRPr="00DA4CE9">
                              <w:rPr>
                                <w:rFonts w:ascii="游明朝 Demibold" w:eastAsia="游明朝 Demibold" w:hAnsi="游明朝 Demibold" w:hint="eastAsia"/>
                                <w:sz w:val="24"/>
                                <w:szCs w:val="24"/>
                              </w:rPr>
                              <w:t>は戻し交配では除かれません。</w:t>
                            </w:r>
                            <w:r w:rsidR="00354D53">
                              <w:rPr>
                                <w:rFonts w:ascii="游明朝 Demibold" w:eastAsia="游明朝 Demibold" w:hAnsi="游明朝 Demibold" w:hint="eastAsia"/>
                                <w:sz w:val="24"/>
                                <w:szCs w:val="24"/>
                              </w:rPr>
                              <w:t>それ以外の染色体も</w:t>
                            </w:r>
                            <w:r w:rsidRPr="00DA4CE9">
                              <w:rPr>
                                <w:rFonts w:ascii="游明朝 Demibold" w:eastAsia="游明朝 Demibold" w:hAnsi="游明朝 Demibold" w:hint="eastAsia"/>
                                <w:sz w:val="24"/>
                                <w:szCs w:val="24"/>
                              </w:rPr>
                              <w:t>遺伝子の変化した部分がどのように除かれたか全容</w:t>
                            </w:r>
                            <w:r w:rsidR="00307A86" w:rsidRPr="00DA4CE9">
                              <w:rPr>
                                <w:rFonts w:ascii="游明朝 Demibold" w:eastAsia="游明朝 Demibold" w:hAnsi="游明朝 Demibold" w:hint="eastAsia"/>
                                <w:sz w:val="24"/>
                                <w:szCs w:val="24"/>
                              </w:rPr>
                              <w:t>は</w:t>
                            </w:r>
                            <w:r w:rsidRPr="00DA4CE9">
                              <w:rPr>
                                <w:rFonts w:ascii="游明朝 Demibold" w:eastAsia="游明朝 Demibold" w:hAnsi="游明朝 Demibold" w:hint="eastAsia"/>
                                <w:sz w:val="24"/>
                                <w:szCs w:val="24"/>
                              </w:rPr>
                              <w:t>調べられていません。</w:t>
                            </w:r>
                          </w:p>
                        </w:tc>
                      </w:tr>
                      <w:tr w:rsidR="00DA4CE9" w:rsidRPr="00DA4CE9" w14:paraId="1CDD3F2A" w14:textId="77777777" w:rsidTr="00DA4CE9">
                        <w:trPr>
                          <w:trHeight w:val="660"/>
                        </w:trPr>
                        <w:tc>
                          <w:tcPr>
                            <w:tcW w:w="3119" w:type="dxa"/>
                          </w:tcPr>
                          <w:p w14:paraId="68C3F7B4" w14:textId="77777777"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特定遺伝子を壊しているだけなので、新たなリスクは生じない。</w:t>
                            </w:r>
                          </w:p>
                        </w:tc>
                        <w:tc>
                          <w:tcPr>
                            <w:tcW w:w="6662" w:type="dxa"/>
                          </w:tcPr>
                          <w:p w14:paraId="4102A0BD" w14:textId="62346B75"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想定外の遺伝子が破壊され、結果として有害な因子を生じる可能性があります。遺伝子を</w:t>
                            </w:r>
                            <w:r w:rsidRPr="00DA4CE9">
                              <w:rPr>
                                <w:rFonts w:ascii="游明朝 Demibold" w:eastAsia="游明朝 Demibold" w:hAnsi="游明朝 Demibold"/>
                                <w:sz w:val="24"/>
                                <w:szCs w:val="24"/>
                              </w:rPr>
                              <w:t>破壊するために様々な遺伝子を</w:t>
                            </w:r>
                            <w:r w:rsidRPr="00DA4CE9">
                              <w:rPr>
                                <w:rFonts w:ascii="游明朝 Demibold" w:eastAsia="游明朝 Demibold" w:hAnsi="游明朝 Demibold" w:hint="eastAsia"/>
                                <w:sz w:val="24"/>
                                <w:szCs w:val="24"/>
                              </w:rPr>
                              <w:t>細胞に導入するのは遺伝子組み換えと同じです。</w:t>
                            </w:r>
                          </w:p>
                        </w:tc>
                      </w:tr>
                      <w:tr w:rsidR="00DA4CE9" w:rsidRPr="00DA4CE9" w14:paraId="0CB3F616" w14:textId="77777777" w:rsidTr="00DA4CE9">
                        <w:trPr>
                          <w:trHeight w:val="759"/>
                        </w:trPr>
                        <w:tc>
                          <w:tcPr>
                            <w:tcW w:w="3119" w:type="dxa"/>
                          </w:tcPr>
                          <w:p w14:paraId="6ECCF330" w14:textId="77777777"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遺伝子の破壊は自然界でも突然変異として起きており、区別ができない。</w:t>
                            </w:r>
                          </w:p>
                        </w:tc>
                        <w:tc>
                          <w:tcPr>
                            <w:tcW w:w="6662" w:type="dxa"/>
                          </w:tcPr>
                          <w:p w14:paraId="479A7CD6" w14:textId="7BFD0B49"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自然界で起こる遺伝子の損傷は大部分が修復され、まれに起こる突然変異でも、類似の遺伝子がすべて破壊されることは</w:t>
                            </w:r>
                            <w:r w:rsidR="00307A86" w:rsidRPr="00DA4CE9">
                              <w:rPr>
                                <w:rFonts w:ascii="游明朝 Demibold" w:eastAsia="游明朝 Demibold" w:hAnsi="游明朝 Demibold" w:hint="eastAsia"/>
                                <w:sz w:val="24"/>
                                <w:szCs w:val="24"/>
                              </w:rPr>
                              <w:t>あり</w:t>
                            </w:r>
                            <w:r w:rsidRPr="00DA4CE9">
                              <w:rPr>
                                <w:rFonts w:ascii="游明朝 Demibold" w:eastAsia="游明朝 Demibold" w:hAnsi="游明朝 Demibold" w:hint="eastAsia"/>
                                <w:sz w:val="24"/>
                                <w:szCs w:val="24"/>
                              </w:rPr>
                              <w:t>ません。突然変異とゲノム編集は全く違うのです。</w:t>
                            </w:r>
                          </w:p>
                        </w:tc>
                      </w:tr>
                      <w:tr w:rsidR="00DA4CE9" w:rsidRPr="00DA4CE9" w14:paraId="78F63587" w14:textId="77777777" w:rsidTr="00DA4CE9">
                        <w:trPr>
                          <w:trHeight w:val="132"/>
                        </w:trPr>
                        <w:tc>
                          <w:tcPr>
                            <w:tcW w:w="3119" w:type="dxa"/>
                          </w:tcPr>
                          <w:p w14:paraId="6EF46362" w14:textId="69E1A561"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放射線突然変異育種</w:t>
                            </w:r>
                            <w:r w:rsidR="00307A86" w:rsidRPr="00DA4CE9">
                              <w:rPr>
                                <w:rFonts w:ascii="游明朝 Demibold" w:eastAsia="游明朝 Demibold" w:hAnsi="游明朝 Demibold" w:hint="eastAsia"/>
                                <w:sz w:val="24"/>
                                <w:szCs w:val="24"/>
                              </w:rPr>
                              <w:t>等の</w:t>
                            </w:r>
                            <w:r w:rsidRPr="00DA4CE9">
                              <w:rPr>
                                <w:rFonts w:ascii="游明朝 Demibold" w:eastAsia="游明朝 Demibold" w:hAnsi="游明朝 Demibold" w:hint="eastAsia"/>
                                <w:sz w:val="24"/>
                                <w:szCs w:val="24"/>
                              </w:rPr>
                              <w:t>従来技術と区別ができないので、同じ扱いとすべきだ。</w:t>
                            </w:r>
                          </w:p>
                        </w:tc>
                        <w:tc>
                          <w:tcPr>
                            <w:tcW w:w="6662" w:type="dxa"/>
                          </w:tcPr>
                          <w:p w14:paraId="3095AC0D" w14:textId="72069E3C" w:rsidR="004B3D5E" w:rsidRPr="00DA4CE9" w:rsidRDefault="004B3D5E" w:rsidP="004B3D5E">
                            <w:pPr>
                              <w:snapToGrid w:val="0"/>
                              <w:spacing w:line="216" w:lineRule="auto"/>
                              <w:rPr>
                                <w:rFonts w:ascii="游明朝 Demibold" w:eastAsia="游明朝 Demibold" w:hAnsi="游明朝 Demibold"/>
                                <w:sz w:val="24"/>
                                <w:szCs w:val="24"/>
                              </w:rPr>
                            </w:pPr>
                            <w:r w:rsidRPr="00DA4CE9">
                              <w:rPr>
                                <w:rFonts w:ascii="游明朝 Demibold" w:eastAsia="游明朝 Demibold" w:hAnsi="游明朝 Demibold" w:hint="eastAsia"/>
                                <w:sz w:val="24"/>
                                <w:szCs w:val="24"/>
                              </w:rPr>
                              <w:t>突然変異育種は自然界の突然変異より多くの遺伝子</w:t>
                            </w:r>
                            <w:r w:rsidR="00B64042" w:rsidRPr="00DA4CE9">
                              <w:rPr>
                                <w:rFonts w:ascii="游明朝 Demibold" w:eastAsia="游明朝 Demibold" w:hAnsi="游明朝 Demibold" w:hint="eastAsia"/>
                                <w:sz w:val="24"/>
                                <w:szCs w:val="24"/>
                              </w:rPr>
                              <w:t>を</w:t>
                            </w:r>
                            <w:r w:rsidRPr="00DA4CE9">
                              <w:rPr>
                                <w:rFonts w:ascii="游明朝 Demibold" w:eastAsia="游明朝 Demibold" w:hAnsi="游明朝 Demibold" w:hint="eastAsia"/>
                                <w:sz w:val="24"/>
                                <w:szCs w:val="24"/>
                              </w:rPr>
                              <w:t>破壊しますが、類似遺伝子</w:t>
                            </w:r>
                            <w:r w:rsidR="00B64042" w:rsidRPr="00DA4CE9">
                              <w:rPr>
                                <w:rFonts w:ascii="游明朝 Demibold" w:eastAsia="游明朝 Demibold" w:hAnsi="游明朝 Demibold" w:hint="eastAsia"/>
                                <w:sz w:val="24"/>
                                <w:szCs w:val="24"/>
                              </w:rPr>
                              <w:t>を</w:t>
                            </w:r>
                            <w:r w:rsidRPr="00DA4CE9">
                              <w:rPr>
                                <w:rFonts w:ascii="游明朝 Demibold" w:eastAsia="游明朝 Demibold" w:hAnsi="游明朝 Demibold" w:hint="eastAsia"/>
                                <w:sz w:val="24"/>
                                <w:szCs w:val="24"/>
                              </w:rPr>
                              <w:t>すべて破壊</w:t>
                            </w:r>
                            <w:r w:rsidR="00B64042" w:rsidRPr="00DA4CE9">
                              <w:rPr>
                                <w:rFonts w:ascii="游明朝 Demibold" w:eastAsia="游明朝 Demibold" w:hAnsi="游明朝 Demibold" w:hint="eastAsia"/>
                                <w:sz w:val="24"/>
                                <w:szCs w:val="24"/>
                              </w:rPr>
                              <w:t>す</w:t>
                            </w:r>
                            <w:r w:rsidRPr="00DA4CE9">
                              <w:rPr>
                                <w:rFonts w:ascii="游明朝 Demibold" w:eastAsia="游明朝 Demibold" w:hAnsi="游明朝 Demibold" w:hint="eastAsia"/>
                                <w:sz w:val="24"/>
                                <w:szCs w:val="24"/>
                              </w:rPr>
                              <w:t>るゲノム編集とは異なります。そもそも突然変異育種も安全性審査をすべきです。</w:t>
                            </w:r>
                          </w:p>
                        </w:tc>
                      </w:tr>
                    </w:tbl>
                    <w:p w14:paraId="18706ED6" w14:textId="77777777" w:rsidR="004B3D5E" w:rsidRPr="00DA4CE9" w:rsidRDefault="004B3D5E" w:rsidP="004B3D5E">
                      <w:pPr>
                        <w:autoSpaceDE w:val="0"/>
                        <w:autoSpaceDN w:val="0"/>
                        <w:adjustRightInd w:val="0"/>
                        <w:ind w:left="100" w:hangingChars="100" w:hanging="100"/>
                        <w:jc w:val="left"/>
                        <w:rPr>
                          <w:rFonts w:asciiTheme="minorEastAsia" w:hAnsiTheme="minorEastAsia" w:cs="Segoe UI Emoji"/>
                          <w:sz w:val="10"/>
                          <w:szCs w:val="10"/>
                        </w:rPr>
                      </w:pPr>
                    </w:p>
                    <w:p w14:paraId="313319FB" w14:textId="77777777" w:rsidR="004B3D5E" w:rsidRPr="00DA4CE9" w:rsidRDefault="004B3D5E" w:rsidP="004B3D5E">
                      <w:pPr>
                        <w:jc w:val="center"/>
                      </w:pPr>
                    </w:p>
                  </w:txbxContent>
                </v:textbox>
                <w10:wrap anchorx="margin"/>
              </v:roundrect>
            </w:pict>
          </mc:Fallback>
        </mc:AlternateContent>
      </w:r>
    </w:p>
    <w:p w14:paraId="07E22919" w14:textId="076956A8" w:rsidR="00307A86" w:rsidRDefault="00307A86"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20D976DE" w14:textId="14F1CB49" w:rsidR="00307A86" w:rsidRDefault="00307A86"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2ECF9301" w14:textId="6B8EC697" w:rsidR="00307A86" w:rsidRDefault="00307A86"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09C7EDA5" w14:textId="09F24C17" w:rsidR="00307A86" w:rsidRDefault="00307A86"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210F05F5" w14:textId="185E236E" w:rsidR="00307A86" w:rsidRDefault="00307A86"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1D1EB7BF" w14:textId="398F3C41" w:rsidR="00307A86" w:rsidRDefault="00307A86"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332A3431" w14:textId="77777777" w:rsidR="00307A86" w:rsidRDefault="00307A86"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1233BBA6" w14:textId="530DF788" w:rsidR="00307A86" w:rsidRDefault="00307A86"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0D58786F" w14:textId="77777777" w:rsidR="00307A86" w:rsidRDefault="00307A86"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231ADC2A" w14:textId="27ED62E8" w:rsidR="00307A86" w:rsidRDefault="00307A86"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4C59F38E" w14:textId="377C174A" w:rsidR="00307A86" w:rsidRDefault="00307A86"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2D92C4BD" w14:textId="35106382" w:rsidR="00307A86" w:rsidRDefault="00307A86"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73846C11" w14:textId="19C18518" w:rsidR="00307A86" w:rsidRDefault="00307A86"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48860B43" w14:textId="0C698CAE" w:rsidR="00307A86" w:rsidRDefault="00307A86"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74DC4A68" w14:textId="77777777" w:rsidR="00307A86" w:rsidRDefault="00307A86"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4984D029" w14:textId="4F1EDEE4" w:rsidR="00307A86" w:rsidRDefault="00307A86"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0D621301" w14:textId="77B20E1F" w:rsidR="0043757D" w:rsidRDefault="0043757D"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5A538F35" w14:textId="7E30DCC7" w:rsidR="00307A86" w:rsidRDefault="00307A86" w:rsidP="007B2982">
      <w:pPr>
        <w:autoSpaceDE w:val="0"/>
        <w:autoSpaceDN w:val="0"/>
        <w:adjustRightInd w:val="0"/>
        <w:snapToGrid w:val="0"/>
        <w:spacing w:line="264" w:lineRule="auto"/>
        <w:ind w:firstLineChars="100" w:firstLine="240"/>
        <w:jc w:val="left"/>
        <w:rPr>
          <w:rFonts w:ascii="ＭＳ 明朝" w:eastAsia="ＭＳ 明朝" w:hAnsi="ＭＳ 明朝" w:cs="Segoe UI Emoji"/>
          <w:sz w:val="24"/>
          <w:szCs w:val="24"/>
        </w:rPr>
      </w:pPr>
    </w:p>
    <w:p w14:paraId="768A4A86" w14:textId="51B81ACD" w:rsidR="00DA4CE9" w:rsidRDefault="00DA4CE9" w:rsidP="007B2982">
      <w:pPr>
        <w:autoSpaceDE w:val="0"/>
        <w:autoSpaceDN w:val="0"/>
        <w:adjustRightInd w:val="0"/>
        <w:snapToGrid w:val="0"/>
        <w:spacing w:line="264" w:lineRule="auto"/>
        <w:ind w:firstLineChars="100" w:firstLine="60"/>
        <w:jc w:val="left"/>
        <w:rPr>
          <w:rFonts w:ascii="ＭＳ 明朝" w:eastAsia="ＭＳ 明朝" w:hAnsi="ＭＳ 明朝" w:cs="Segoe UI Emoji"/>
          <w:sz w:val="6"/>
          <w:szCs w:val="6"/>
        </w:rPr>
      </w:pPr>
    </w:p>
    <w:p w14:paraId="2C7916EA" w14:textId="4D0758E9" w:rsidR="00DA4CE9" w:rsidRPr="00DA4CE9" w:rsidRDefault="00DA4CE9" w:rsidP="007B2982">
      <w:pPr>
        <w:autoSpaceDE w:val="0"/>
        <w:autoSpaceDN w:val="0"/>
        <w:adjustRightInd w:val="0"/>
        <w:snapToGrid w:val="0"/>
        <w:spacing w:line="264" w:lineRule="auto"/>
        <w:jc w:val="left"/>
        <w:rPr>
          <w:rFonts w:ascii="ＭＳ 明朝" w:eastAsia="ＭＳ 明朝" w:hAnsi="ＭＳ 明朝" w:cs="Segoe UI Emoji"/>
          <w:sz w:val="6"/>
          <w:szCs w:val="6"/>
        </w:rPr>
      </w:pPr>
    </w:p>
    <w:p w14:paraId="1971B7B8" w14:textId="35B7AD2F" w:rsidR="00905C17" w:rsidRDefault="00C60EE2" w:rsidP="007B2982">
      <w:pPr>
        <w:autoSpaceDE w:val="0"/>
        <w:autoSpaceDN w:val="0"/>
        <w:adjustRightInd w:val="0"/>
        <w:snapToGrid w:val="0"/>
        <w:jc w:val="left"/>
        <w:rPr>
          <w:rFonts w:ascii="Meiryo UI" w:eastAsia="Meiryo UI" w:hAnsi="Meiryo UI"/>
          <w:sz w:val="22"/>
        </w:rPr>
      </w:pPr>
      <w:r w:rsidRPr="002E7EBC">
        <w:rPr>
          <w:rFonts w:ascii="Meiryo UI" w:eastAsia="Meiryo UI" w:hAnsi="Meiryo UI" w:hint="eastAsia"/>
          <w:b/>
          <w:bCs/>
          <w:sz w:val="22"/>
        </w:rPr>
        <w:t>★より詳しく知るために</w:t>
      </w:r>
      <w:r w:rsidR="00FE6A6A" w:rsidRPr="00FE6A6A">
        <w:rPr>
          <w:rFonts w:ascii="Meiryo UI" w:eastAsia="Meiryo UI" w:hAnsi="Meiryo UI" w:hint="eastAsia"/>
          <w:b/>
          <w:bCs/>
          <w:sz w:val="22"/>
        </w:rPr>
        <w:t>！</w:t>
      </w:r>
      <w:r w:rsidR="00FE6A6A">
        <w:rPr>
          <w:rFonts w:ascii="Meiryo UI" w:eastAsia="Meiryo UI" w:hAnsi="Meiryo UI" w:hint="eastAsia"/>
          <w:sz w:val="22"/>
        </w:rPr>
        <w:t xml:space="preserve">　</w:t>
      </w:r>
      <w:r w:rsidR="002E7EBC" w:rsidRPr="002E7EBC">
        <w:rPr>
          <w:rFonts w:ascii="Meiryo UI" w:eastAsia="Meiryo UI" w:hAnsi="Meiryo UI" w:hint="eastAsia"/>
          <w:sz w:val="22"/>
        </w:rPr>
        <w:t>ブックレット</w:t>
      </w:r>
      <w:r w:rsidRPr="002E7EBC">
        <w:rPr>
          <w:rFonts w:ascii="Meiryo UI" w:eastAsia="Meiryo UI" w:hAnsi="Meiryo UI" w:hint="eastAsia"/>
          <w:sz w:val="22"/>
        </w:rPr>
        <w:t>『</w:t>
      </w:r>
      <w:r w:rsidR="00064658" w:rsidRPr="002E7EBC">
        <w:rPr>
          <w:rFonts w:ascii="Meiryo UI" w:eastAsia="Meiryo UI" w:hAnsi="Meiryo UI" w:hint="eastAsia"/>
          <w:sz w:val="22"/>
        </w:rPr>
        <w:t>新しい遺伝子組み換え　ゲノム編集食品の真実</w:t>
      </w:r>
      <w:r w:rsidRPr="002E7EBC">
        <w:rPr>
          <w:rFonts w:ascii="Meiryo UI" w:eastAsia="Meiryo UI" w:hAnsi="Meiryo UI" w:hint="eastAsia"/>
          <w:sz w:val="22"/>
        </w:rPr>
        <w:t>』</w:t>
      </w:r>
      <w:r w:rsidR="002E7EBC" w:rsidRPr="002E7EBC">
        <w:rPr>
          <w:rFonts w:ascii="Meiryo UI" w:eastAsia="Meiryo UI" w:hAnsi="Meiryo UI" w:hint="eastAsia"/>
          <w:sz w:val="22"/>
        </w:rPr>
        <w:t>はいかがですか？</w:t>
      </w:r>
    </w:p>
    <w:p w14:paraId="5FBFA64D" w14:textId="08CB783E" w:rsidR="00307A86" w:rsidRDefault="002E7EBC" w:rsidP="007B2982">
      <w:pPr>
        <w:autoSpaceDE w:val="0"/>
        <w:autoSpaceDN w:val="0"/>
        <w:adjustRightInd w:val="0"/>
        <w:snapToGrid w:val="0"/>
        <w:jc w:val="left"/>
        <w:rPr>
          <w:rFonts w:ascii="Meiryo UI" w:eastAsia="Meiryo UI" w:hAnsi="Meiryo UI"/>
          <w:sz w:val="22"/>
        </w:rPr>
      </w:pPr>
      <w:r>
        <w:rPr>
          <w:rFonts w:ascii="Meiryo UI" w:eastAsia="Meiryo UI" w:hAnsi="Meiryo UI" w:hint="eastAsia"/>
          <w:sz w:val="22"/>
        </w:rPr>
        <w:t xml:space="preserve">　ご注文は日消連まで</w:t>
      </w:r>
      <w:r w:rsidR="004E6FBC">
        <w:rPr>
          <w:rFonts w:ascii="Meiryo UI" w:eastAsia="Meiryo UI" w:hAnsi="Meiryo UI" w:hint="eastAsia"/>
          <w:sz w:val="22"/>
        </w:rPr>
        <w:t xml:space="preserve">　</w:t>
      </w:r>
      <w:r w:rsidR="004E6FBC" w:rsidRPr="004E6FBC">
        <w:rPr>
          <w:rFonts w:ascii="Meiryo UI" w:eastAsia="Meiryo UI" w:hAnsi="Meiryo UI"/>
          <w:sz w:val="22"/>
        </w:rPr>
        <w:t>TEL 03-5155-4765／FAX 03-5155-4767／メール office.j@nishoren.org</w:t>
      </w:r>
    </w:p>
    <w:p w14:paraId="38D6A1A1" w14:textId="3B008215" w:rsidR="00905C17" w:rsidRPr="00905C17" w:rsidRDefault="00905C17" w:rsidP="007B2982">
      <w:pPr>
        <w:autoSpaceDE w:val="0"/>
        <w:autoSpaceDN w:val="0"/>
        <w:adjustRightInd w:val="0"/>
        <w:snapToGrid w:val="0"/>
        <w:jc w:val="left"/>
        <w:rPr>
          <w:rFonts w:ascii="Meiryo UI" w:eastAsia="Meiryo UI" w:hAnsi="Meiryo UI"/>
          <w:sz w:val="6"/>
          <w:szCs w:val="6"/>
        </w:rPr>
      </w:pPr>
    </w:p>
    <w:p w14:paraId="73BB0CEE" w14:textId="0EF366A0" w:rsidR="004E6FBC" w:rsidRDefault="005511B2" w:rsidP="007B2982">
      <w:pPr>
        <w:autoSpaceDE w:val="0"/>
        <w:autoSpaceDN w:val="0"/>
        <w:adjustRightInd w:val="0"/>
        <w:snapToGrid w:val="0"/>
        <w:jc w:val="left"/>
        <w:rPr>
          <w:rFonts w:ascii="Meiryo UI" w:eastAsia="Meiryo UI" w:hAnsi="Meiryo UI"/>
          <w:sz w:val="22"/>
        </w:rPr>
      </w:pPr>
      <w:r w:rsidRPr="00CD730D">
        <w:rPr>
          <w:rFonts w:ascii="Meiryo UI" w:eastAsia="Meiryo UI" w:hAnsi="Meiryo UI"/>
          <w:b/>
          <w:bCs/>
          <w:noProof/>
          <w:sz w:val="22"/>
        </w:rPr>
        <mc:AlternateContent>
          <mc:Choice Requires="wps">
            <w:drawing>
              <wp:anchor distT="45720" distB="45720" distL="114300" distR="114300" simplePos="0" relativeHeight="251668480" behindDoc="0" locked="0" layoutInCell="1" allowOverlap="1" wp14:anchorId="6CB1510E" wp14:editId="688D0E59">
                <wp:simplePos x="0" y="0"/>
                <wp:positionH relativeFrom="column">
                  <wp:posOffset>4152900</wp:posOffset>
                </wp:positionH>
                <wp:positionV relativeFrom="paragraph">
                  <wp:posOffset>5715</wp:posOffset>
                </wp:positionV>
                <wp:extent cx="944880" cy="1203960"/>
                <wp:effectExtent l="0" t="0" r="762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203960"/>
                        </a:xfrm>
                        <a:prstGeom prst="rect">
                          <a:avLst/>
                        </a:prstGeom>
                        <a:solidFill>
                          <a:srgbClr val="FFFFFF"/>
                        </a:solidFill>
                        <a:ln w="9525">
                          <a:noFill/>
                          <a:miter lim="800000"/>
                          <a:headEnd/>
                          <a:tailEnd/>
                        </a:ln>
                      </wps:spPr>
                      <wps:txbx>
                        <w:txbxContent>
                          <w:p w14:paraId="1D367974" w14:textId="1DC16216" w:rsidR="00CD730D" w:rsidRDefault="00CD730D">
                            <w:r>
                              <w:rPr>
                                <w:noProof/>
                              </w:rPr>
                              <w:drawing>
                                <wp:inline distT="0" distB="0" distL="0" distR="0" wp14:anchorId="50C95AF3" wp14:editId="7435F895">
                                  <wp:extent cx="914400" cy="9144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EDCB0EC" w14:textId="5AA62B03" w:rsidR="00CD730D" w:rsidRDefault="00CD730D" w:rsidP="00CD730D">
                            <w:pPr>
                              <w:jc w:val="center"/>
                              <w:rPr>
                                <w:rFonts w:hint="eastAsia"/>
                              </w:rPr>
                            </w:pPr>
                            <w:r>
                              <w:rPr>
                                <w:rFonts w:hint="eastAsia"/>
                              </w:rPr>
                              <w:t>ブックレット</w:t>
                            </w:r>
                          </w:p>
                        </w:txbxContent>
                      </wps:txbx>
                      <wps:bodyPr rot="0" vert="horz" wrap="square" lIns="3600" tIns="3600" rIns="3600" bIns="360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1510E" id="_x0000_s1029" type="#_x0000_t202" style="position:absolute;margin-left:327pt;margin-top:.45pt;width:74.4pt;height:9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" stroked="f">
                <v:textbox inset=".1mm,.1mm,.1mm,.1mm">
                  <w:txbxContent>
                    <w:p w14:paraId="1D367974" w14:textId="1DC16216" w:rsidR="00CD730D" w:rsidRDefault="00CD730D">
                      <w:r>
                        <w:rPr>
                          <w:noProof/>
                        </w:rPr>
                        <w:drawing>
                          <wp:inline distT="0" distB="0" distL="0" distR="0" wp14:anchorId="50C95AF3" wp14:editId="7435F895">
                            <wp:extent cx="914400" cy="9144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EDCB0EC" w14:textId="5AA62B03" w:rsidR="00CD730D" w:rsidRDefault="00CD730D" w:rsidP="00CD730D">
                      <w:pPr>
                        <w:jc w:val="center"/>
                        <w:rPr>
                          <w:rFonts w:hint="eastAsia"/>
                        </w:rPr>
                      </w:pPr>
                      <w:r>
                        <w:rPr>
                          <w:rFonts w:hint="eastAsia"/>
                        </w:rPr>
                        <w:t>ブックレット</w:t>
                      </w:r>
                    </w:p>
                  </w:txbxContent>
                </v:textbox>
              </v:shape>
            </w:pict>
          </mc:Fallback>
        </mc:AlternateContent>
      </w:r>
      <w:r>
        <w:rPr>
          <w:rFonts w:ascii="Meiryo UI" w:eastAsia="Meiryo UI" w:hAnsi="Meiryo UI" w:hint="eastAsia"/>
          <w:b/>
          <w:bCs/>
          <w:noProof/>
          <w:sz w:val="22"/>
        </w:rPr>
        <mc:AlternateContent>
          <mc:Choice Requires="wps">
            <w:drawing>
              <wp:anchor distT="0" distB="0" distL="114300" distR="114300" simplePos="0" relativeHeight="251664384" behindDoc="0" locked="0" layoutInCell="1" allowOverlap="1" wp14:anchorId="704819AA" wp14:editId="7254357F">
                <wp:simplePos x="0" y="0"/>
                <wp:positionH relativeFrom="margin">
                  <wp:posOffset>5144770</wp:posOffset>
                </wp:positionH>
                <wp:positionV relativeFrom="paragraph">
                  <wp:posOffset>5715</wp:posOffset>
                </wp:positionV>
                <wp:extent cx="1150620" cy="14020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1150620" cy="1402080"/>
                        </a:xfrm>
                        <a:prstGeom prst="rect">
                          <a:avLst/>
                        </a:prstGeom>
                        <a:solidFill>
                          <a:schemeClr val="lt1"/>
                        </a:solidFill>
                        <a:ln w="6350">
                          <a:noFill/>
                        </a:ln>
                      </wps:spPr>
                      <wps:txbx>
                        <w:txbxContent>
                          <w:p w14:paraId="6810ECD3" w14:textId="3906180B" w:rsidR="00905C17" w:rsidRDefault="00905C17" w:rsidP="004E6FBC">
                            <w:pPr>
                              <w:snapToGrid w:val="0"/>
                              <w:jc w:val="center"/>
                            </w:pPr>
                            <w:r>
                              <w:rPr>
                                <w:noProof/>
                              </w:rPr>
                              <w:drawing>
                                <wp:inline distT="0" distB="0" distL="0" distR="0" wp14:anchorId="1B80DCE9" wp14:editId="0F4E29C4">
                                  <wp:extent cx="960120" cy="9601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14:paraId="39D53F7A" w14:textId="05399557" w:rsidR="004E6FBC" w:rsidRPr="002D457A" w:rsidRDefault="002D457A" w:rsidP="002D457A">
                            <w:pPr>
                              <w:snapToGrid w:val="0"/>
                              <w:jc w:val="center"/>
                              <w:rPr>
                                <w:rFonts w:hint="eastAsia"/>
                                <w:sz w:val="20"/>
                                <w:szCs w:val="20"/>
                              </w:rPr>
                            </w:pPr>
                            <w:r w:rsidRPr="002D457A">
                              <w:rPr>
                                <w:rFonts w:hint="eastAsia"/>
                                <w:sz w:val="20"/>
                                <w:szCs w:val="20"/>
                              </w:rPr>
                              <w:t>チャンネル日消連</w:t>
                            </w:r>
                          </w:p>
                        </w:txbxContent>
                      </wps:txbx>
                      <wps:bodyPr rot="0" spcFirstLastPara="0" vertOverflow="overflow" horzOverflow="overflow" vert="horz" wrap="square" lIns="10800" tIns="3600" rIns="7200" bIns="72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819AA" id="テキスト ボックス 1" o:spid="_x0000_s1030" type="#_x0000_t202" style="position:absolute;margin-left:405.1pt;margin-top:.45pt;width:90.6pt;height:110.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" fillcolor="white [3201]" stroked="f" strokeweight=".5pt">
                <v:textbox inset=".3mm,.1mm,.2mm,.2mm">
                  <w:txbxContent>
                    <w:p w14:paraId="6810ECD3" w14:textId="3906180B" w:rsidR="00905C17" w:rsidRDefault="00905C17" w:rsidP="004E6FBC">
                      <w:pPr>
                        <w:snapToGrid w:val="0"/>
                        <w:jc w:val="center"/>
                      </w:pPr>
                      <w:r>
                        <w:rPr>
                          <w:noProof/>
                        </w:rPr>
                        <w:drawing>
                          <wp:inline distT="0" distB="0" distL="0" distR="0" wp14:anchorId="1B80DCE9" wp14:editId="0F4E29C4">
                            <wp:extent cx="960120" cy="9601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14:paraId="39D53F7A" w14:textId="05399557" w:rsidR="004E6FBC" w:rsidRPr="002D457A" w:rsidRDefault="002D457A" w:rsidP="002D457A">
                      <w:pPr>
                        <w:snapToGrid w:val="0"/>
                        <w:jc w:val="center"/>
                        <w:rPr>
                          <w:rFonts w:hint="eastAsia"/>
                          <w:sz w:val="20"/>
                          <w:szCs w:val="20"/>
                        </w:rPr>
                      </w:pPr>
                      <w:r w:rsidRPr="002D457A">
                        <w:rPr>
                          <w:rFonts w:hint="eastAsia"/>
                          <w:sz w:val="20"/>
                          <w:szCs w:val="20"/>
                        </w:rPr>
                        <w:t>チャンネル日消連</w:t>
                      </w:r>
                    </w:p>
                  </w:txbxContent>
                </v:textbox>
                <w10:wrap anchorx="margin"/>
              </v:shape>
            </w:pict>
          </mc:Fallback>
        </mc:AlternateContent>
      </w:r>
      <w:r w:rsidR="00064658" w:rsidRPr="002E7EBC">
        <w:rPr>
          <w:rFonts w:ascii="Meiryo UI" w:eastAsia="Meiryo UI" w:hAnsi="Meiryo UI" w:hint="eastAsia"/>
          <w:b/>
          <w:bCs/>
          <w:sz w:val="22"/>
        </w:rPr>
        <w:t>★ゲノム編集の</w:t>
      </w:r>
      <w:r w:rsidR="00217854" w:rsidRPr="002E7EBC">
        <w:rPr>
          <w:rFonts w:ascii="Meiryo UI" w:eastAsia="Meiryo UI" w:hAnsi="Meiryo UI" w:hint="eastAsia"/>
          <w:b/>
          <w:bCs/>
          <w:sz w:val="22"/>
        </w:rPr>
        <w:t>問題点を解説した</w:t>
      </w:r>
      <w:r w:rsidR="00064658" w:rsidRPr="002E7EBC">
        <w:rPr>
          <w:rFonts w:ascii="Meiryo UI" w:eastAsia="Meiryo UI" w:hAnsi="Meiryo UI" w:hint="eastAsia"/>
          <w:b/>
          <w:bCs/>
          <w:sz w:val="22"/>
        </w:rPr>
        <w:t>動画も公開中</w:t>
      </w:r>
      <w:r w:rsidR="00FE6A6A">
        <w:rPr>
          <w:rFonts w:ascii="Meiryo UI" w:eastAsia="Meiryo UI" w:hAnsi="Meiryo UI" w:hint="eastAsia"/>
          <w:b/>
          <w:bCs/>
          <w:sz w:val="22"/>
        </w:rPr>
        <w:t>！</w:t>
      </w:r>
      <w:r w:rsidR="00064658" w:rsidRPr="002E7EBC">
        <w:rPr>
          <w:rFonts w:ascii="Meiryo UI" w:eastAsia="Meiryo UI" w:hAnsi="Meiryo UI" w:hint="eastAsia"/>
          <w:sz w:val="22"/>
        </w:rPr>
        <w:t xml:space="preserve">　</w:t>
      </w:r>
      <w:r w:rsidR="002E7EBC" w:rsidRPr="002E7EBC">
        <w:rPr>
          <w:rFonts w:ascii="Meiryo UI" w:eastAsia="Meiryo UI" w:hAnsi="Meiryo UI" w:hint="eastAsia"/>
          <w:sz w:val="22"/>
        </w:rPr>
        <w:t>日本消費者連盟の</w:t>
      </w:r>
    </w:p>
    <w:p w14:paraId="63B31740" w14:textId="55F7BE7A" w:rsidR="00AF4447" w:rsidRDefault="002E7EBC" w:rsidP="007B2982">
      <w:pPr>
        <w:autoSpaceDE w:val="0"/>
        <w:autoSpaceDN w:val="0"/>
        <w:adjustRightInd w:val="0"/>
        <w:snapToGrid w:val="0"/>
        <w:ind w:firstLineChars="100" w:firstLine="220"/>
        <w:jc w:val="left"/>
        <w:rPr>
          <w:rFonts w:ascii="Meiryo UI" w:eastAsia="Meiryo UI" w:hAnsi="Meiryo UI"/>
          <w:sz w:val="22"/>
        </w:rPr>
      </w:pPr>
      <w:r w:rsidRPr="002E7EBC">
        <w:rPr>
          <w:rFonts w:ascii="Meiryo UI" w:eastAsia="Meiryo UI" w:hAnsi="Meiryo UI" w:hint="eastAsia"/>
          <w:sz w:val="22"/>
        </w:rPr>
        <w:t>動画サイト</w:t>
      </w:r>
      <w:r w:rsidR="00064658" w:rsidRPr="002E7EBC">
        <w:rPr>
          <w:rFonts w:ascii="Meiryo UI" w:eastAsia="Meiryo UI" w:hAnsi="Meiryo UI" w:hint="eastAsia"/>
          <w:sz w:val="22"/>
        </w:rPr>
        <w:t>「チャンネル日消連」</w:t>
      </w:r>
      <w:r w:rsidR="002D457A">
        <w:rPr>
          <w:rFonts w:ascii="Meiryo UI" w:eastAsia="Meiryo UI" w:hAnsi="Meiryo UI" w:hint="eastAsia"/>
          <w:sz w:val="22"/>
        </w:rPr>
        <w:t>で(</w:t>
      </w:r>
      <w:r w:rsidR="00217854" w:rsidRPr="002E7EBC">
        <w:rPr>
          <w:rFonts w:ascii="Meiryo UI" w:eastAsia="Meiryo UI" w:hAnsi="Meiryo UI" w:hint="eastAsia"/>
          <w:sz w:val="22"/>
        </w:rPr>
        <w:t>右のQRコードから</w:t>
      </w:r>
      <w:r w:rsidR="002D457A">
        <w:rPr>
          <w:rFonts w:ascii="Meiryo UI" w:eastAsia="Meiryo UI" w:hAnsi="Meiryo UI" w:hint="eastAsia"/>
          <w:sz w:val="22"/>
        </w:rPr>
        <w:t>)</w:t>
      </w:r>
      <w:r w:rsidR="00217854" w:rsidRPr="002E7EBC">
        <w:rPr>
          <w:rFonts w:ascii="Meiryo UI" w:eastAsia="Meiryo UI" w:hAnsi="Meiryo UI" w:hint="eastAsia"/>
          <w:sz w:val="22"/>
        </w:rPr>
        <w:t>ご覧いただけます</w:t>
      </w:r>
    </w:p>
    <w:p w14:paraId="287029EA" w14:textId="6CA16356" w:rsidR="00905C17" w:rsidRPr="00905C17" w:rsidRDefault="00905C17" w:rsidP="007B2982">
      <w:pPr>
        <w:autoSpaceDE w:val="0"/>
        <w:autoSpaceDN w:val="0"/>
        <w:adjustRightInd w:val="0"/>
        <w:snapToGrid w:val="0"/>
        <w:ind w:firstLineChars="100" w:firstLine="60"/>
        <w:jc w:val="left"/>
        <w:rPr>
          <w:rFonts w:ascii="Meiryo UI" w:eastAsia="Meiryo UI" w:hAnsi="Meiryo UI"/>
          <w:sz w:val="6"/>
          <w:szCs w:val="6"/>
        </w:rPr>
      </w:pPr>
    </w:p>
    <w:p w14:paraId="3730EB2C" w14:textId="0172EF57" w:rsidR="00AF4447" w:rsidRPr="002E7EBC" w:rsidRDefault="00AF4447" w:rsidP="007B2982">
      <w:pPr>
        <w:autoSpaceDE w:val="0"/>
        <w:autoSpaceDN w:val="0"/>
        <w:adjustRightInd w:val="0"/>
        <w:snapToGrid w:val="0"/>
        <w:jc w:val="left"/>
        <w:rPr>
          <w:rFonts w:ascii="Meiryo UI" w:eastAsia="Meiryo UI" w:hAnsi="Meiryo UI"/>
          <w:sz w:val="22"/>
        </w:rPr>
      </w:pPr>
      <w:r w:rsidRPr="002E7EBC">
        <w:rPr>
          <w:rFonts w:ascii="Meiryo UI" w:eastAsia="Meiryo UI" w:hAnsi="Meiryo UI" w:hint="eastAsia"/>
          <w:b/>
          <w:bCs/>
          <w:sz w:val="22"/>
        </w:rPr>
        <w:t>★イベントその他の情報は</w:t>
      </w:r>
      <w:r w:rsidR="00FE6A6A">
        <w:rPr>
          <w:rFonts w:ascii="Meiryo UI" w:eastAsia="Meiryo UI" w:hAnsi="Meiryo UI" w:hint="eastAsia"/>
          <w:b/>
          <w:bCs/>
          <w:sz w:val="22"/>
        </w:rPr>
        <w:t>！</w:t>
      </w:r>
      <w:r w:rsidRPr="002E7EBC">
        <w:rPr>
          <w:rFonts w:ascii="Meiryo UI" w:eastAsia="Meiryo UI" w:hAnsi="Meiryo UI" w:cs="Segoe UI Emoji" w:hint="eastAsia"/>
          <w:sz w:val="22"/>
        </w:rPr>
        <w:t xml:space="preserve">　</w:t>
      </w:r>
      <w:r w:rsidR="00217854" w:rsidRPr="002E7EBC">
        <w:rPr>
          <w:rFonts w:ascii="Meiryo UI" w:eastAsia="Meiryo UI" w:hAnsi="Meiryo UI" w:cs="Segoe UI Emoji" w:hint="eastAsia"/>
          <w:sz w:val="22"/>
          <w:bdr w:val="single" w:sz="4" w:space="0" w:color="auto"/>
        </w:rPr>
        <w:t xml:space="preserve"> </w:t>
      </w:r>
      <w:r w:rsidR="00217854" w:rsidRPr="002E7EBC">
        <w:rPr>
          <w:rFonts w:ascii="Meiryo UI" w:eastAsia="Meiryo UI" w:hAnsi="Meiryo UI" w:hint="eastAsia"/>
          <w:sz w:val="22"/>
          <w:bdr w:val="single" w:sz="4" w:space="0" w:color="auto"/>
        </w:rPr>
        <w:t xml:space="preserve">日本消費者連盟 </w:t>
      </w:r>
      <w:r w:rsidR="00217854" w:rsidRPr="002E7EBC">
        <w:rPr>
          <w:rFonts w:ascii="Meiryo UI" w:eastAsia="Meiryo UI" w:hAnsi="Meiryo UI" w:hint="eastAsia"/>
          <w:sz w:val="22"/>
        </w:rPr>
        <w:t>で検索</w:t>
      </w:r>
    </w:p>
    <w:sectPr w:rsidR="00AF4447" w:rsidRPr="002E7EBC" w:rsidSect="00333B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938E" w14:textId="77777777" w:rsidR="00BE65A5" w:rsidRDefault="00BE65A5" w:rsidP="001F7870">
      <w:r>
        <w:separator/>
      </w:r>
    </w:p>
  </w:endnote>
  <w:endnote w:type="continuationSeparator" w:id="0">
    <w:p w14:paraId="3B5061D3" w14:textId="77777777" w:rsidR="00BE65A5" w:rsidRDefault="00BE65A5" w:rsidP="001F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07ふぉんとうは怖い明朝体">
    <w:panose1 w:val="02000600000000000000"/>
    <w:charset w:val="80"/>
    <w:family w:val="modern"/>
    <w:notTrueType/>
    <w:pitch w:val="variable"/>
    <w:sig w:usb0="A00002FF" w:usb1="68C7FE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7393" w14:textId="77777777" w:rsidR="00BE65A5" w:rsidRDefault="00BE65A5" w:rsidP="001F7870">
      <w:r>
        <w:separator/>
      </w:r>
    </w:p>
  </w:footnote>
  <w:footnote w:type="continuationSeparator" w:id="0">
    <w:p w14:paraId="3F75B968" w14:textId="77777777" w:rsidR="00BE65A5" w:rsidRDefault="00BE65A5" w:rsidP="001F7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0B"/>
    <w:rsid w:val="00003287"/>
    <w:rsid w:val="0002591D"/>
    <w:rsid w:val="00046F16"/>
    <w:rsid w:val="00064658"/>
    <w:rsid w:val="000B3A70"/>
    <w:rsid w:val="001057C0"/>
    <w:rsid w:val="001305A5"/>
    <w:rsid w:val="00141704"/>
    <w:rsid w:val="00153572"/>
    <w:rsid w:val="00181DD2"/>
    <w:rsid w:val="001B55EE"/>
    <w:rsid w:val="001E77FC"/>
    <w:rsid w:val="001F7870"/>
    <w:rsid w:val="00206A5F"/>
    <w:rsid w:val="00212AEF"/>
    <w:rsid w:val="00217854"/>
    <w:rsid w:val="0022517E"/>
    <w:rsid w:val="002408B2"/>
    <w:rsid w:val="00263609"/>
    <w:rsid w:val="002D457A"/>
    <w:rsid w:val="002E7EBC"/>
    <w:rsid w:val="002F371D"/>
    <w:rsid w:val="00307A86"/>
    <w:rsid w:val="00321FBB"/>
    <w:rsid w:val="00333B0B"/>
    <w:rsid w:val="0034587A"/>
    <w:rsid w:val="00354D53"/>
    <w:rsid w:val="00381D52"/>
    <w:rsid w:val="003E74A7"/>
    <w:rsid w:val="004174B6"/>
    <w:rsid w:val="0043757D"/>
    <w:rsid w:val="004B1C32"/>
    <w:rsid w:val="004B3D5E"/>
    <w:rsid w:val="004E6FBC"/>
    <w:rsid w:val="00510989"/>
    <w:rsid w:val="00545B70"/>
    <w:rsid w:val="005511B2"/>
    <w:rsid w:val="005529CD"/>
    <w:rsid w:val="005C0C87"/>
    <w:rsid w:val="005C6247"/>
    <w:rsid w:val="005C6ABD"/>
    <w:rsid w:val="005D4E1B"/>
    <w:rsid w:val="005E0714"/>
    <w:rsid w:val="00624054"/>
    <w:rsid w:val="00656269"/>
    <w:rsid w:val="006643B2"/>
    <w:rsid w:val="006A0275"/>
    <w:rsid w:val="006E2E65"/>
    <w:rsid w:val="00703F52"/>
    <w:rsid w:val="007179E5"/>
    <w:rsid w:val="007535DE"/>
    <w:rsid w:val="00771691"/>
    <w:rsid w:val="00794994"/>
    <w:rsid w:val="007A201D"/>
    <w:rsid w:val="007B18DA"/>
    <w:rsid w:val="007B2982"/>
    <w:rsid w:val="007C122A"/>
    <w:rsid w:val="008009A5"/>
    <w:rsid w:val="008744AA"/>
    <w:rsid w:val="008760A6"/>
    <w:rsid w:val="00877B32"/>
    <w:rsid w:val="00883786"/>
    <w:rsid w:val="008D3CB2"/>
    <w:rsid w:val="008D4222"/>
    <w:rsid w:val="008E77ED"/>
    <w:rsid w:val="008F0A90"/>
    <w:rsid w:val="00905C17"/>
    <w:rsid w:val="009537E2"/>
    <w:rsid w:val="00995246"/>
    <w:rsid w:val="009B40BC"/>
    <w:rsid w:val="009D49BA"/>
    <w:rsid w:val="009E01E4"/>
    <w:rsid w:val="009E1471"/>
    <w:rsid w:val="009F6815"/>
    <w:rsid w:val="00A07545"/>
    <w:rsid w:val="00A66DDF"/>
    <w:rsid w:val="00AA5475"/>
    <w:rsid w:val="00AC2BA7"/>
    <w:rsid w:val="00AC6851"/>
    <w:rsid w:val="00AF4447"/>
    <w:rsid w:val="00AF484E"/>
    <w:rsid w:val="00B235A6"/>
    <w:rsid w:val="00B266FE"/>
    <w:rsid w:val="00B64042"/>
    <w:rsid w:val="00B7497A"/>
    <w:rsid w:val="00BE65A5"/>
    <w:rsid w:val="00C127C6"/>
    <w:rsid w:val="00C276C2"/>
    <w:rsid w:val="00C52693"/>
    <w:rsid w:val="00C60EE2"/>
    <w:rsid w:val="00C93E24"/>
    <w:rsid w:val="00CC08AF"/>
    <w:rsid w:val="00CD730D"/>
    <w:rsid w:val="00CF053D"/>
    <w:rsid w:val="00CF07E3"/>
    <w:rsid w:val="00CF7B27"/>
    <w:rsid w:val="00D12638"/>
    <w:rsid w:val="00D27077"/>
    <w:rsid w:val="00D35C0F"/>
    <w:rsid w:val="00D61447"/>
    <w:rsid w:val="00D72680"/>
    <w:rsid w:val="00D80F23"/>
    <w:rsid w:val="00DA4CE9"/>
    <w:rsid w:val="00E06EA0"/>
    <w:rsid w:val="00E16D1C"/>
    <w:rsid w:val="00E21C92"/>
    <w:rsid w:val="00E260D3"/>
    <w:rsid w:val="00E36016"/>
    <w:rsid w:val="00E547C4"/>
    <w:rsid w:val="00E634FB"/>
    <w:rsid w:val="00E65F83"/>
    <w:rsid w:val="00E92B64"/>
    <w:rsid w:val="00EB2051"/>
    <w:rsid w:val="00EC6060"/>
    <w:rsid w:val="00EC6490"/>
    <w:rsid w:val="00F643E6"/>
    <w:rsid w:val="00F978D7"/>
    <w:rsid w:val="00FA5CA1"/>
    <w:rsid w:val="00FD35B2"/>
    <w:rsid w:val="00FD4586"/>
    <w:rsid w:val="00FD51C5"/>
    <w:rsid w:val="00FE6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7B879"/>
  <w15:chartTrackingRefBased/>
  <w15:docId w15:val="{2290BAEC-DC21-4ABE-A6F0-FD939411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870"/>
    <w:pPr>
      <w:tabs>
        <w:tab w:val="center" w:pos="4252"/>
        <w:tab w:val="right" w:pos="8504"/>
      </w:tabs>
      <w:snapToGrid w:val="0"/>
    </w:pPr>
  </w:style>
  <w:style w:type="character" w:customStyle="1" w:styleId="a4">
    <w:name w:val="ヘッダー (文字)"/>
    <w:basedOn w:val="a0"/>
    <w:link w:val="a3"/>
    <w:uiPriority w:val="99"/>
    <w:rsid w:val="001F7870"/>
  </w:style>
  <w:style w:type="paragraph" w:styleId="a5">
    <w:name w:val="footer"/>
    <w:basedOn w:val="a"/>
    <w:link w:val="a6"/>
    <w:uiPriority w:val="99"/>
    <w:unhideWhenUsed/>
    <w:rsid w:val="001F7870"/>
    <w:pPr>
      <w:tabs>
        <w:tab w:val="center" w:pos="4252"/>
        <w:tab w:val="right" w:pos="8504"/>
      </w:tabs>
      <w:snapToGrid w:val="0"/>
    </w:pPr>
  </w:style>
  <w:style w:type="character" w:customStyle="1" w:styleId="a6">
    <w:name w:val="フッター (文字)"/>
    <w:basedOn w:val="a0"/>
    <w:link w:val="a5"/>
    <w:uiPriority w:val="99"/>
    <w:rsid w:val="001F7870"/>
  </w:style>
  <w:style w:type="paragraph" w:styleId="a7">
    <w:name w:val="Revision"/>
    <w:hidden/>
    <w:uiPriority w:val="99"/>
    <w:semiHidden/>
    <w:rsid w:val="002F371D"/>
  </w:style>
  <w:style w:type="character" w:styleId="a8">
    <w:name w:val="Hyperlink"/>
    <w:basedOn w:val="a0"/>
    <w:uiPriority w:val="99"/>
    <w:unhideWhenUsed/>
    <w:rsid w:val="00E16D1C"/>
    <w:rPr>
      <w:color w:val="0563C1" w:themeColor="hyperlink"/>
      <w:u w:val="single"/>
    </w:rPr>
  </w:style>
  <w:style w:type="character" w:styleId="a9">
    <w:name w:val="Unresolved Mention"/>
    <w:basedOn w:val="a0"/>
    <w:uiPriority w:val="99"/>
    <w:semiHidden/>
    <w:unhideWhenUsed/>
    <w:rsid w:val="00E16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3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hara</dc:creator>
  <cp:keywords/>
  <dc:description/>
  <cp:lastModifiedBy>e hara</cp:lastModifiedBy>
  <cp:revision>2</cp:revision>
  <dcterms:created xsi:type="dcterms:W3CDTF">2022-03-11T07:17:00Z</dcterms:created>
  <dcterms:modified xsi:type="dcterms:W3CDTF">2022-03-11T07:17:00Z</dcterms:modified>
</cp:coreProperties>
</file>